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6574E" w14:textId="6D6BC2EF" w:rsidR="008E31A2" w:rsidRPr="00EF5EFC" w:rsidRDefault="008E31A2" w:rsidP="00B8596E">
      <w:pPr>
        <w:spacing w:line="360" w:lineRule="auto"/>
        <w:jc w:val="center"/>
        <w:rPr>
          <w:rFonts w:ascii="Humanst521 BT" w:hAnsi="Humanst521 BT" w:cs="Arial"/>
          <w:b/>
          <w:color w:val="FF0000"/>
        </w:rPr>
      </w:pPr>
      <w:r w:rsidRPr="008E31A2">
        <w:rPr>
          <w:rFonts w:ascii="Humanst521 BT" w:hAnsi="Humanst521 BT" w:cs="Arial"/>
          <w:b/>
        </w:rPr>
        <w:t xml:space="preserve">MEMORANDO DE ENTENDIMIENTO ENTRE LA </w:t>
      </w:r>
      <w:r w:rsidR="000765E5">
        <w:rPr>
          <w:rFonts w:ascii="Humanst521 BT" w:hAnsi="Humanst521 BT" w:cs="Arial"/>
          <w:b/>
        </w:rPr>
        <w:t>UNIVERSITARIA AGUSTINIANA</w:t>
      </w:r>
      <w:r w:rsidRPr="008E31A2">
        <w:rPr>
          <w:rFonts w:ascii="Humanst521 BT" w:hAnsi="Humanst521 BT" w:cs="Arial"/>
          <w:b/>
        </w:rPr>
        <w:t xml:space="preserve"> Y </w:t>
      </w:r>
      <w:r w:rsidR="002C4457" w:rsidRPr="00EF5EFC">
        <w:rPr>
          <w:rFonts w:ascii="Humanst521 BT" w:hAnsi="Humanst521 BT" w:cs="Arial"/>
          <w:b/>
          <w:color w:val="FF0000"/>
        </w:rPr>
        <w:t>[NOMBRE DE LA ENTIDAD CON QUIEN SE ADELANTAN CONVERSACIONES]</w:t>
      </w:r>
    </w:p>
    <w:p w14:paraId="16B29956" w14:textId="77777777" w:rsidR="008E31A2" w:rsidRDefault="008E31A2" w:rsidP="002764D4">
      <w:pPr>
        <w:spacing w:line="360" w:lineRule="auto"/>
        <w:jc w:val="both"/>
        <w:rPr>
          <w:rFonts w:ascii="Humanst521 BT" w:hAnsi="Humanst521 BT" w:cs="Arial"/>
        </w:rPr>
      </w:pPr>
    </w:p>
    <w:p w14:paraId="4C753112" w14:textId="4316F254" w:rsidR="00C42CF6" w:rsidRPr="0076295D" w:rsidRDefault="00C42CF6" w:rsidP="00C42CF6">
      <w:pPr>
        <w:spacing w:line="360" w:lineRule="auto"/>
        <w:contextualSpacing/>
        <w:mirrorIndents/>
        <w:jc w:val="both"/>
        <w:rPr>
          <w:rFonts w:ascii="Humanst521 BT" w:hAnsi="Humanst521 BT" w:cs="Arial"/>
        </w:rPr>
      </w:pPr>
      <w:r w:rsidRPr="002377D9">
        <w:rPr>
          <w:rFonts w:ascii="Humanst521 BT" w:hAnsi="Humanst521 BT" w:cs="Arial"/>
        </w:rPr>
        <w:t xml:space="preserve">Entre los suscritos a saber: </w:t>
      </w:r>
      <w:r w:rsidR="000765E5" w:rsidRPr="000765E5">
        <w:rPr>
          <w:rFonts w:ascii="Humanst521 BT" w:hAnsi="Humanst521 BT" w:cs="Arial"/>
        </w:rPr>
        <w:t xml:space="preserve">Fray </w:t>
      </w:r>
      <w:r w:rsidR="008A0E88">
        <w:rPr>
          <w:rFonts w:ascii="Humanst521 BT" w:hAnsi="Humanst521 BT" w:cs="Arial"/>
        </w:rPr>
        <w:t>JULIÁN ANTONIO HINCAPIÉ LÓPEZ</w:t>
      </w:r>
      <w:r w:rsidR="000765E5" w:rsidRPr="000765E5">
        <w:rPr>
          <w:rFonts w:ascii="Humanst521 BT" w:hAnsi="Humanst521 BT" w:cs="Arial"/>
        </w:rPr>
        <w:t xml:space="preserve">, identificado(a) con cédula de ciudadanía número </w:t>
      </w:r>
      <w:r w:rsidR="008A0E88">
        <w:rPr>
          <w:rFonts w:ascii="Humanst521 BT" w:hAnsi="Humanst521 BT" w:cs="Arial"/>
        </w:rPr>
        <w:t>75.062.518</w:t>
      </w:r>
      <w:r w:rsidR="000765E5" w:rsidRPr="000765E5">
        <w:rPr>
          <w:rFonts w:ascii="Humanst521 BT" w:hAnsi="Humanst521 BT" w:cs="Arial"/>
        </w:rPr>
        <w:t xml:space="preserve">, en su calidad de Representante Legal de Universitaria Agustiniana, institución de educación superior domiciliada en la ciudad de Bogotá, constituida mediante RESOLUCION número 6651 de diciembre 26 de 1996, expedido(a) por MINISTERIO DE EDUCACION NACIONAL, ratificada en reforma de estatutos mediante Resolución 780 del 20 de febrero de 2009, expedida por el mismo ente gubernamental,  conducente al cambio de denominación de Corporación Universitaria Nueva Colombia por el de Universitaria Agustiniana- UNIAGUSTINIANA, identificada con </w:t>
      </w:r>
      <w:proofErr w:type="spellStart"/>
      <w:r w:rsidR="000765E5" w:rsidRPr="000765E5">
        <w:rPr>
          <w:rFonts w:ascii="Humanst521 BT" w:hAnsi="Humanst521 BT" w:cs="Arial"/>
        </w:rPr>
        <w:t>Nit</w:t>
      </w:r>
      <w:proofErr w:type="spellEnd"/>
      <w:r w:rsidR="000765E5" w:rsidRPr="000765E5">
        <w:rPr>
          <w:rFonts w:ascii="Humanst521 BT" w:hAnsi="Humanst521 BT" w:cs="Arial"/>
        </w:rPr>
        <w:t xml:space="preserve"> No. 830 027 493 –</w:t>
      </w:r>
      <w:r w:rsidR="000765E5">
        <w:rPr>
          <w:rFonts w:ascii="Humanst521 BT" w:hAnsi="Humanst521 BT" w:cs="Arial"/>
        </w:rPr>
        <w:t xml:space="preserve"> 6, </w:t>
      </w:r>
      <w:r w:rsidRPr="002377D9">
        <w:rPr>
          <w:rFonts w:ascii="Humanst521 BT" w:hAnsi="Humanst521 BT" w:cs="Arial"/>
        </w:rPr>
        <w:t>quien en adelante se denominara</w:t>
      </w:r>
      <w:r w:rsidR="008133F4" w:rsidRPr="002377D9">
        <w:rPr>
          <w:rFonts w:ascii="Humanst521 BT" w:hAnsi="Humanst521 BT" w:cs="Arial"/>
        </w:rPr>
        <w:t xml:space="preserve"> </w:t>
      </w:r>
      <w:r w:rsidR="000765E5">
        <w:rPr>
          <w:rFonts w:ascii="Humanst521 BT" w:hAnsi="Humanst521 BT" w:cs="Arial"/>
        </w:rPr>
        <w:t>UNIAGUSTINIANA</w:t>
      </w:r>
      <w:r w:rsidR="002377D9" w:rsidRPr="00A13EA9">
        <w:rPr>
          <w:rFonts w:ascii="Humanst521 BT" w:hAnsi="Humanst521 BT" w:cs="Arial"/>
        </w:rPr>
        <w:t xml:space="preserve"> </w:t>
      </w:r>
      <w:r w:rsidRPr="002377D9">
        <w:rPr>
          <w:rFonts w:ascii="Humanst521 BT" w:hAnsi="Humanst521 BT" w:cs="Arial"/>
        </w:rPr>
        <w:t xml:space="preserve">, </w:t>
      </w:r>
      <w:r w:rsidR="00EF5EFC">
        <w:rPr>
          <w:rFonts w:ascii="Humanst521 BT" w:hAnsi="Humanst521 BT" w:cs="Arial"/>
          <w:color w:val="FF0000"/>
        </w:rPr>
        <w:t>[nombre del representante legal de la entidad con quien se contrata]</w:t>
      </w:r>
      <w:r w:rsidR="008133F4" w:rsidRPr="002377D9">
        <w:rPr>
          <w:rFonts w:ascii="Humanst521 BT" w:hAnsi="Humanst521 BT" w:cs="Arial"/>
        </w:rPr>
        <w:t xml:space="preserve">,  mayor de edad, residente y domiciliado en </w:t>
      </w:r>
      <w:r w:rsidR="00EF5EFC" w:rsidRPr="00EF5EFC">
        <w:rPr>
          <w:rFonts w:ascii="Humanst521 BT" w:hAnsi="Humanst521 BT" w:cs="Arial"/>
          <w:color w:val="FF0000"/>
        </w:rPr>
        <w:t>[lugar de domicilio]</w:t>
      </w:r>
      <w:r w:rsidR="008133F4" w:rsidRPr="002377D9">
        <w:rPr>
          <w:rFonts w:ascii="Humanst521 BT" w:hAnsi="Humanst521 BT" w:cs="Arial"/>
        </w:rPr>
        <w:t>, identificado con cédula de ciudadanía No.</w:t>
      </w:r>
      <w:r w:rsidR="00EF5EFC">
        <w:rPr>
          <w:rFonts w:ascii="Humanst521 BT" w:hAnsi="Humanst521 BT" w:cs="Arial"/>
        </w:rPr>
        <w:t xml:space="preserve"> </w:t>
      </w:r>
      <w:r w:rsidR="00EF5EFC" w:rsidRPr="00EF5EFC">
        <w:rPr>
          <w:rFonts w:ascii="Humanst521 BT" w:hAnsi="Humanst521 BT" w:cs="Arial"/>
          <w:color w:val="FF0000"/>
        </w:rPr>
        <w:t>[No. De cédula]</w:t>
      </w:r>
      <w:r w:rsidR="00EF7676" w:rsidRPr="00EF5EFC">
        <w:rPr>
          <w:rFonts w:ascii="Humanst521 BT" w:hAnsi="Humanst521 BT" w:cs="Arial"/>
          <w:color w:val="FF0000"/>
        </w:rPr>
        <w:t xml:space="preserve"> </w:t>
      </w:r>
      <w:r w:rsidR="00EF7676">
        <w:rPr>
          <w:rFonts w:ascii="Humanst521 BT" w:hAnsi="Humanst521 BT" w:cs="Arial"/>
        </w:rPr>
        <w:t xml:space="preserve">expedida en </w:t>
      </w:r>
      <w:r w:rsidR="00EF5EFC" w:rsidRPr="00EF5EFC">
        <w:rPr>
          <w:rFonts w:ascii="Humanst521 BT" w:hAnsi="Humanst521 BT" w:cs="Arial"/>
          <w:color w:val="FF0000"/>
        </w:rPr>
        <w:t>[lugar de expedición]</w:t>
      </w:r>
      <w:r w:rsidR="00EF7676">
        <w:rPr>
          <w:rFonts w:ascii="Humanst521 BT" w:hAnsi="Humanst521 BT" w:cs="Arial"/>
        </w:rPr>
        <w:t xml:space="preserve">, </w:t>
      </w:r>
      <w:r w:rsidR="008133F4" w:rsidRPr="002377D9">
        <w:rPr>
          <w:rFonts w:ascii="Humanst521 BT" w:hAnsi="Humanst521 BT" w:cs="Arial"/>
        </w:rPr>
        <w:t xml:space="preserve"> en </w:t>
      </w:r>
      <w:r w:rsidR="00EF7676">
        <w:rPr>
          <w:rFonts w:ascii="Humanst521 BT" w:hAnsi="Humanst521 BT" w:cs="Arial"/>
        </w:rPr>
        <w:t xml:space="preserve">su </w:t>
      </w:r>
      <w:r w:rsidR="008133F4" w:rsidRPr="002377D9">
        <w:rPr>
          <w:rFonts w:ascii="Humanst521 BT" w:hAnsi="Humanst521 BT" w:cs="Arial"/>
        </w:rPr>
        <w:t>calidad de</w:t>
      </w:r>
      <w:r w:rsidR="00EF7676">
        <w:rPr>
          <w:rFonts w:ascii="Humanst521 BT" w:hAnsi="Humanst521 BT" w:cs="Arial"/>
        </w:rPr>
        <w:t xml:space="preserve"> </w:t>
      </w:r>
      <w:r w:rsidR="00EF5EFC" w:rsidRPr="00EF5EFC">
        <w:rPr>
          <w:rFonts w:ascii="Humanst521 BT" w:hAnsi="Humanst521 BT" w:cs="Arial"/>
          <w:color w:val="FF0000"/>
        </w:rPr>
        <w:t>[calidad de representación en la que obra]</w:t>
      </w:r>
      <w:r w:rsidR="008133F4" w:rsidRPr="002377D9">
        <w:rPr>
          <w:rFonts w:ascii="Humanst521 BT" w:hAnsi="Humanst521 BT" w:cs="Arial"/>
        </w:rPr>
        <w:t>, actuando en nombre y representación</w:t>
      </w:r>
      <w:r w:rsidR="00EF7676">
        <w:rPr>
          <w:rFonts w:ascii="Humanst521 BT" w:hAnsi="Humanst521 BT" w:cs="Arial"/>
        </w:rPr>
        <w:t xml:space="preserve"> propios</w:t>
      </w:r>
      <w:r w:rsidR="008133F4" w:rsidRPr="002377D9">
        <w:rPr>
          <w:rFonts w:ascii="Humanst521 BT" w:hAnsi="Humanst521 BT" w:cs="Arial"/>
        </w:rPr>
        <w:t>,</w:t>
      </w:r>
      <w:r w:rsidR="001D4455">
        <w:rPr>
          <w:rFonts w:ascii="Humanst521 BT" w:hAnsi="Humanst521 BT" w:cs="Arial"/>
        </w:rPr>
        <w:t xml:space="preserve"> quien en adelante y para los efectos de este memorando se denominará </w:t>
      </w:r>
      <w:r w:rsidR="00EF5EFC" w:rsidRPr="00EF5EFC">
        <w:rPr>
          <w:rFonts w:ascii="Humanst521 BT" w:hAnsi="Humanst521 BT" w:cs="Arial"/>
          <w:color w:val="FF0000"/>
        </w:rPr>
        <w:t>[denominación abreviada de la otra parte]</w:t>
      </w:r>
      <w:r w:rsidR="001D4455">
        <w:rPr>
          <w:rFonts w:ascii="Humanst521 BT" w:hAnsi="Humanst521 BT" w:cs="Arial"/>
        </w:rPr>
        <w:t>,</w:t>
      </w:r>
      <w:r w:rsidR="002764D4">
        <w:rPr>
          <w:rFonts w:ascii="Humanst521 BT" w:hAnsi="Humanst521 BT" w:cs="Arial"/>
          <w:b/>
        </w:rPr>
        <w:t xml:space="preserve"> </w:t>
      </w:r>
      <w:r w:rsidRPr="0076295D">
        <w:rPr>
          <w:rFonts w:ascii="Humanst521 BT" w:hAnsi="Humanst521 BT" w:cs="Arial"/>
        </w:rPr>
        <w:t xml:space="preserve">hemos acordado suscribir el presente </w:t>
      </w:r>
      <w:r w:rsidR="00E0181F">
        <w:rPr>
          <w:rFonts w:ascii="Humanst521 BT" w:hAnsi="Humanst521 BT" w:cs="Arial"/>
        </w:rPr>
        <w:t>M</w:t>
      </w:r>
      <w:r w:rsidR="00EF7676">
        <w:rPr>
          <w:rFonts w:ascii="Humanst521 BT" w:hAnsi="Humanst521 BT" w:cs="Arial"/>
        </w:rPr>
        <w:t xml:space="preserve">emorando de </w:t>
      </w:r>
      <w:r w:rsidR="00E0181F">
        <w:rPr>
          <w:rFonts w:ascii="Humanst521 BT" w:hAnsi="Humanst521 BT" w:cs="Arial"/>
        </w:rPr>
        <w:t>E</w:t>
      </w:r>
      <w:r w:rsidR="00EF7676">
        <w:rPr>
          <w:rFonts w:ascii="Humanst521 BT" w:hAnsi="Humanst521 BT" w:cs="Arial"/>
        </w:rPr>
        <w:t>ntendimiento</w:t>
      </w:r>
      <w:r w:rsidRPr="0076295D">
        <w:rPr>
          <w:rFonts w:ascii="Humanst521 BT" w:hAnsi="Humanst521 BT" w:cs="Arial"/>
        </w:rPr>
        <w:t xml:space="preserve"> previas las siguientes </w:t>
      </w:r>
    </w:p>
    <w:p w14:paraId="46E850B0" w14:textId="77777777" w:rsidR="00C42CF6" w:rsidRDefault="00C42CF6" w:rsidP="00C42CF6">
      <w:pPr>
        <w:spacing w:line="360" w:lineRule="auto"/>
        <w:contextualSpacing/>
        <w:mirrorIndents/>
        <w:jc w:val="both"/>
        <w:rPr>
          <w:rFonts w:ascii="Humanst521 BT" w:hAnsi="Humanst521 BT" w:cs="Arial"/>
        </w:rPr>
      </w:pPr>
    </w:p>
    <w:p w14:paraId="596C3EE9" w14:textId="77777777" w:rsidR="00C42CF6" w:rsidRDefault="00C42CF6" w:rsidP="00C42CF6">
      <w:pPr>
        <w:spacing w:line="360" w:lineRule="auto"/>
        <w:contextualSpacing/>
        <w:mirrorIndents/>
        <w:jc w:val="center"/>
        <w:rPr>
          <w:rFonts w:ascii="Humanst521 BT" w:hAnsi="Humanst521 BT" w:cs="Arial"/>
          <w:b/>
        </w:rPr>
      </w:pPr>
      <w:r w:rsidRPr="0076295D">
        <w:rPr>
          <w:rFonts w:ascii="Humanst521 BT" w:hAnsi="Humanst521 BT" w:cs="Arial"/>
          <w:b/>
        </w:rPr>
        <w:t>CONSIDERACIONES:</w:t>
      </w:r>
    </w:p>
    <w:p w14:paraId="370BCC2B" w14:textId="7FE5A688" w:rsidR="002C4457" w:rsidRPr="0076295D" w:rsidRDefault="002C4457" w:rsidP="002C4457">
      <w:pPr>
        <w:spacing w:line="360" w:lineRule="auto"/>
        <w:contextualSpacing/>
        <w:mirrorIndents/>
        <w:jc w:val="both"/>
        <w:rPr>
          <w:rFonts w:ascii="Humanst521 BT" w:hAnsi="Humanst521 BT" w:cs="Arial"/>
          <w:b/>
        </w:rPr>
      </w:pPr>
      <w:r>
        <w:rPr>
          <w:rFonts w:ascii="Humanst521 BT" w:hAnsi="Humanst521 BT" w:cs="Arial"/>
          <w:b/>
        </w:rPr>
        <w:t>[Se enumera</w:t>
      </w:r>
      <w:r w:rsidR="001D4455">
        <w:rPr>
          <w:rFonts w:ascii="Humanst521 BT" w:hAnsi="Humanst521 BT" w:cs="Arial"/>
          <w:b/>
        </w:rPr>
        <w:t xml:space="preserve"> la historia del relacionamiento entre las entidades, así como </w:t>
      </w:r>
      <w:r>
        <w:rPr>
          <w:rFonts w:ascii="Humanst521 BT" w:hAnsi="Humanst521 BT" w:cs="Arial"/>
          <w:b/>
        </w:rPr>
        <w:t>los motivos que dan lugar a esta manifestación de intención o memorando de entendimiento, escritos en orden cronológico de acuerdo al desarrollo del relacionamiento y manifestado en numerales]</w:t>
      </w:r>
    </w:p>
    <w:p w14:paraId="28B65BB8" w14:textId="77777777" w:rsidR="00C42CF6" w:rsidRPr="0076295D" w:rsidRDefault="00C42CF6" w:rsidP="00C42CF6">
      <w:pPr>
        <w:spacing w:line="360" w:lineRule="auto"/>
        <w:contextualSpacing/>
        <w:mirrorIndents/>
        <w:jc w:val="both"/>
        <w:rPr>
          <w:rFonts w:ascii="Humanst521 BT" w:hAnsi="Humanst521 BT" w:cs="Arial"/>
        </w:rPr>
      </w:pPr>
    </w:p>
    <w:p w14:paraId="3272ECB2" w14:textId="77777777" w:rsidR="00C42CF6" w:rsidRPr="0076295D" w:rsidRDefault="00C42CF6" w:rsidP="00C42CF6">
      <w:pPr>
        <w:pStyle w:val="Prrafodelista"/>
        <w:rPr>
          <w:rFonts w:ascii="Humanst521 BT" w:hAnsi="Humanst521 BT" w:cs="Arial"/>
        </w:rPr>
      </w:pPr>
    </w:p>
    <w:p w14:paraId="5EDB908A" w14:textId="77777777" w:rsidR="00C42CF6" w:rsidRPr="0076295D" w:rsidRDefault="00E71419" w:rsidP="00E22D9F">
      <w:pPr>
        <w:spacing w:line="360" w:lineRule="auto"/>
        <w:contextualSpacing/>
        <w:mirrorIndents/>
        <w:jc w:val="center"/>
        <w:rPr>
          <w:rFonts w:ascii="Humanst521 BT" w:hAnsi="Humanst521 BT" w:cs="Arial"/>
          <w:b/>
        </w:rPr>
      </w:pPr>
      <w:r w:rsidRPr="0076295D">
        <w:rPr>
          <w:rFonts w:ascii="Humanst521 BT" w:hAnsi="Humanst521 BT" w:cs="Arial"/>
          <w:b/>
        </w:rPr>
        <w:t>CLAUSULAS:</w:t>
      </w:r>
    </w:p>
    <w:p w14:paraId="2844E131" w14:textId="77777777" w:rsidR="00E71419" w:rsidRPr="0076295D" w:rsidRDefault="00E71419" w:rsidP="00C42CF6">
      <w:pPr>
        <w:spacing w:line="360" w:lineRule="auto"/>
        <w:contextualSpacing/>
        <w:mirrorIndents/>
        <w:jc w:val="both"/>
        <w:rPr>
          <w:rFonts w:ascii="Humanst521 BT" w:hAnsi="Humanst521 BT" w:cs="Arial"/>
          <w:b/>
        </w:rPr>
      </w:pPr>
    </w:p>
    <w:p w14:paraId="31FBBEEC" w14:textId="786624D1" w:rsidR="001F1D0E" w:rsidRDefault="00C42CF6" w:rsidP="001F1D0E">
      <w:pPr>
        <w:spacing w:line="360" w:lineRule="auto"/>
        <w:contextualSpacing/>
        <w:mirrorIndents/>
        <w:jc w:val="both"/>
        <w:rPr>
          <w:rFonts w:ascii="Humanst521 BT" w:hAnsi="Humanst521 BT" w:cs="Arial"/>
        </w:rPr>
      </w:pPr>
      <w:r w:rsidRPr="0076295D">
        <w:rPr>
          <w:rFonts w:ascii="Humanst521 BT" w:hAnsi="Humanst521 BT" w:cs="Arial"/>
          <w:b/>
        </w:rPr>
        <w:t xml:space="preserve">CLÁUSULA PRIMERA. </w:t>
      </w:r>
      <w:r w:rsidR="00CA7401">
        <w:rPr>
          <w:rFonts w:ascii="Humanst521 BT" w:hAnsi="Humanst521 BT" w:cs="Arial"/>
          <w:b/>
        </w:rPr>
        <w:t xml:space="preserve">AUTORIZACIÓN </w:t>
      </w:r>
      <w:r w:rsidR="001D4455">
        <w:rPr>
          <w:rFonts w:ascii="Humanst521 BT" w:hAnsi="Humanst521 BT" w:cs="Arial"/>
          <w:b/>
        </w:rPr>
        <w:t>PARA TOMA DE MUESTRAS PRELIMINARES</w:t>
      </w:r>
      <w:r w:rsidRPr="0076295D">
        <w:rPr>
          <w:rFonts w:ascii="Humanst521 BT" w:hAnsi="Humanst521 BT" w:cs="Arial"/>
        </w:rPr>
        <w:t xml:space="preserve">. </w:t>
      </w:r>
      <w:r w:rsidR="00AF781A" w:rsidRPr="00AF781A">
        <w:rPr>
          <w:rFonts w:ascii="Humanst521 BT" w:hAnsi="Humanst521 BT" w:cs="Arial"/>
          <w:color w:val="FF0000"/>
        </w:rPr>
        <w:t>[Nombre de la parte con quien se contrata]</w:t>
      </w:r>
      <w:r w:rsidR="001D4455" w:rsidRPr="00AF781A">
        <w:rPr>
          <w:rFonts w:ascii="Humanst521 BT" w:hAnsi="Humanst521 BT" w:cs="Arial"/>
          <w:color w:val="FF0000"/>
        </w:rPr>
        <w:t xml:space="preserve"> </w:t>
      </w:r>
      <w:r w:rsidR="001D4455">
        <w:rPr>
          <w:rFonts w:ascii="Humanst521 BT" w:hAnsi="Humanst521 BT" w:cs="Arial"/>
        </w:rPr>
        <w:t>autoriza a</w:t>
      </w:r>
      <w:r w:rsidR="00AF781A">
        <w:rPr>
          <w:rFonts w:ascii="Humanst521 BT" w:hAnsi="Humanst521 BT" w:cs="Arial"/>
        </w:rPr>
        <w:t xml:space="preserve"> la </w:t>
      </w:r>
      <w:r w:rsidR="000765E5">
        <w:rPr>
          <w:rFonts w:ascii="Humanst521 BT" w:hAnsi="Humanst521 BT" w:cs="Arial"/>
        </w:rPr>
        <w:t>UNIAGUSTINIANA</w:t>
      </w:r>
      <w:r w:rsidR="001D4455">
        <w:rPr>
          <w:rFonts w:ascii="Humanst521 BT" w:hAnsi="Humanst521 BT" w:cs="Arial"/>
        </w:rPr>
        <w:t xml:space="preserve"> para la toma de las muestras para el desarrollo del proyecto de investigación denominado </w:t>
      </w:r>
      <w:r w:rsidR="00AF781A" w:rsidRPr="00AF781A">
        <w:rPr>
          <w:rFonts w:ascii="Humanst521 BT" w:hAnsi="Humanst521 BT" w:cs="Arial"/>
          <w:color w:val="FF0000"/>
        </w:rPr>
        <w:t>[Nombre del proyecto]</w:t>
      </w:r>
      <w:r w:rsidR="001D4455">
        <w:rPr>
          <w:rFonts w:ascii="Humanst521 BT" w:hAnsi="Humanst521 BT" w:cs="Arial"/>
        </w:rPr>
        <w:t xml:space="preserve">, ubicados en </w:t>
      </w:r>
      <w:r w:rsidR="00AF781A" w:rsidRPr="00AF781A">
        <w:rPr>
          <w:rFonts w:ascii="Humanst521 BT" w:hAnsi="Humanst521 BT" w:cs="Arial"/>
          <w:color w:val="FF0000"/>
        </w:rPr>
        <w:t>[lugar de ubicación]</w:t>
      </w:r>
      <w:r w:rsidR="001D4455">
        <w:rPr>
          <w:rFonts w:ascii="Humanst521 BT" w:hAnsi="Humanst521 BT" w:cs="Arial"/>
        </w:rPr>
        <w:t>. Dichas muestras solamente podrán utilizarse para efectos de la validación de los parámetros necesarios para establecer la viabilidad del proyecto de investigación inicialmente referido en la presente cláusula.</w:t>
      </w:r>
      <w:r w:rsidR="001F1D0E">
        <w:rPr>
          <w:rFonts w:ascii="Humanst521 BT" w:hAnsi="Humanst521 BT" w:cs="Arial"/>
        </w:rPr>
        <w:t xml:space="preserve"> </w:t>
      </w:r>
    </w:p>
    <w:p w14:paraId="421A3231" w14:textId="15162513" w:rsidR="00E22D9F" w:rsidRPr="0076295D" w:rsidRDefault="00E22D9F" w:rsidP="001F1D0E">
      <w:pPr>
        <w:spacing w:line="360" w:lineRule="auto"/>
        <w:contextualSpacing/>
        <w:mirrorIndents/>
        <w:jc w:val="both"/>
        <w:rPr>
          <w:rFonts w:ascii="Humanst521 BT" w:hAnsi="Humanst521 BT" w:cs="Arial"/>
          <w:b/>
        </w:rPr>
      </w:pPr>
    </w:p>
    <w:p w14:paraId="29B7AD57" w14:textId="72BF8BDA" w:rsidR="00C42CF6" w:rsidRPr="0076295D" w:rsidRDefault="00C42CF6" w:rsidP="009B4D57">
      <w:pPr>
        <w:spacing w:line="360" w:lineRule="auto"/>
        <w:contextualSpacing/>
        <w:mirrorIndents/>
        <w:jc w:val="both"/>
        <w:rPr>
          <w:rFonts w:ascii="Humanst521 BT" w:hAnsi="Humanst521 BT" w:cs="Arial"/>
        </w:rPr>
      </w:pPr>
      <w:r w:rsidRPr="0076295D">
        <w:rPr>
          <w:rFonts w:ascii="Humanst521 BT" w:hAnsi="Humanst521 BT" w:cs="Arial"/>
          <w:b/>
        </w:rPr>
        <w:t xml:space="preserve">CLÁUSULA SEGUNDA. </w:t>
      </w:r>
      <w:r w:rsidR="00CA7401">
        <w:rPr>
          <w:rFonts w:ascii="Humanst521 BT" w:hAnsi="Humanst521 BT" w:cs="Arial"/>
          <w:b/>
        </w:rPr>
        <w:t>PROMESA DE CONTRATO</w:t>
      </w:r>
      <w:r w:rsidR="00B5585B">
        <w:rPr>
          <w:rFonts w:ascii="Humanst521 BT" w:hAnsi="Humanst521 BT" w:cs="Arial"/>
          <w:b/>
        </w:rPr>
        <w:t xml:space="preserve">. </w:t>
      </w:r>
      <w:r w:rsidR="00B5585B">
        <w:rPr>
          <w:rFonts w:ascii="Humanst521 BT" w:hAnsi="Humanst521 BT" w:cs="Arial"/>
        </w:rPr>
        <w:t xml:space="preserve">En el evento de concretar resultados que deriven en la </w:t>
      </w:r>
      <w:r w:rsidR="009C2B7F">
        <w:rPr>
          <w:rFonts w:ascii="Humanst521 BT" w:hAnsi="Humanst521 BT" w:cs="Arial"/>
        </w:rPr>
        <w:t>viabilidad del proyecto de investigación</w:t>
      </w:r>
      <w:r w:rsidR="00B5585B">
        <w:rPr>
          <w:rFonts w:ascii="Humanst521 BT" w:hAnsi="Humanst521 BT" w:cs="Arial"/>
        </w:rPr>
        <w:t xml:space="preserve">, </w:t>
      </w:r>
      <w:r w:rsidR="00AF781A" w:rsidRPr="00AF781A">
        <w:rPr>
          <w:rFonts w:ascii="Humanst521 BT" w:hAnsi="Humanst521 BT" w:cs="Arial"/>
          <w:color w:val="FF0000"/>
        </w:rPr>
        <w:t>[nombre de la entidad con quien se contrata]</w:t>
      </w:r>
      <w:r w:rsidR="009C2B7F" w:rsidRPr="00AF781A">
        <w:rPr>
          <w:rFonts w:ascii="Humanst521 BT" w:hAnsi="Humanst521 BT" w:cs="Arial"/>
          <w:color w:val="FF0000"/>
        </w:rPr>
        <w:t xml:space="preserve"> </w:t>
      </w:r>
      <w:r w:rsidR="009C2B7F">
        <w:rPr>
          <w:rFonts w:ascii="Humanst521 BT" w:hAnsi="Humanst521 BT" w:cs="Arial"/>
        </w:rPr>
        <w:t xml:space="preserve">se compromete a formalizar el relacionamiento descrito en el acápite de las CONSIDERACIONES mediante la celebración de los Convenios y Acuerdos a los que haya lugar, según se establezca en los procedimientos y requerimientos propios de </w:t>
      </w:r>
      <w:r w:rsidR="000765E5">
        <w:rPr>
          <w:rFonts w:ascii="Humanst521 BT" w:hAnsi="Humanst521 BT" w:cs="Arial"/>
          <w:b/>
        </w:rPr>
        <w:t>UNIAGUSTINIANA</w:t>
      </w:r>
      <w:r w:rsidR="009C2B7F">
        <w:rPr>
          <w:rFonts w:ascii="Humanst521 BT" w:hAnsi="Humanst521 BT" w:cs="Arial"/>
          <w:b/>
        </w:rPr>
        <w:t>.</w:t>
      </w:r>
      <w:r w:rsidR="00B5585B">
        <w:rPr>
          <w:rFonts w:ascii="Humanst521 BT" w:hAnsi="Humanst521 BT" w:cs="Arial"/>
        </w:rPr>
        <w:t xml:space="preserve"> </w:t>
      </w:r>
      <w:r w:rsidR="009B4D57">
        <w:rPr>
          <w:rFonts w:ascii="Humanst521 BT" w:hAnsi="Humanst521 BT" w:cs="Arial"/>
        </w:rPr>
        <w:t>Dicho</w:t>
      </w:r>
      <w:r w:rsidR="009C2B7F">
        <w:rPr>
          <w:rFonts w:ascii="Humanst521 BT" w:hAnsi="Humanst521 BT" w:cs="Arial"/>
        </w:rPr>
        <w:t>s</w:t>
      </w:r>
      <w:r w:rsidR="009B4D57">
        <w:rPr>
          <w:rFonts w:ascii="Humanst521 BT" w:hAnsi="Humanst521 BT" w:cs="Arial"/>
        </w:rPr>
        <w:t xml:space="preserve"> </w:t>
      </w:r>
      <w:r w:rsidR="009C2B7F">
        <w:rPr>
          <w:rFonts w:ascii="Humanst521 BT" w:hAnsi="Humanst521 BT" w:cs="Arial"/>
        </w:rPr>
        <w:t>convenios o acuerdos</w:t>
      </w:r>
      <w:r w:rsidR="009B4D57">
        <w:rPr>
          <w:rFonts w:ascii="Humanst521 BT" w:hAnsi="Humanst521 BT" w:cs="Arial"/>
        </w:rPr>
        <w:t xml:space="preserve"> tomará</w:t>
      </w:r>
      <w:r w:rsidR="009C2B7F">
        <w:rPr>
          <w:rFonts w:ascii="Humanst521 BT" w:hAnsi="Humanst521 BT" w:cs="Arial"/>
        </w:rPr>
        <w:t>n</w:t>
      </w:r>
      <w:r w:rsidR="009B4D57">
        <w:rPr>
          <w:rFonts w:ascii="Humanst521 BT" w:hAnsi="Humanst521 BT" w:cs="Arial"/>
        </w:rPr>
        <w:t xml:space="preserve"> como base para su negociación, las condic</w:t>
      </w:r>
      <w:r w:rsidR="00E0181F">
        <w:rPr>
          <w:rFonts w:ascii="Humanst521 BT" w:hAnsi="Humanst521 BT" w:cs="Arial"/>
        </w:rPr>
        <w:t>iones plasmadas en el presente Memorando de E</w:t>
      </w:r>
      <w:r w:rsidR="009B4D57">
        <w:rPr>
          <w:rFonts w:ascii="Humanst521 BT" w:hAnsi="Humanst521 BT" w:cs="Arial"/>
        </w:rPr>
        <w:t>ntendimiento.</w:t>
      </w:r>
    </w:p>
    <w:p w14:paraId="0C18C443" w14:textId="77777777" w:rsidR="00C42CF6" w:rsidRPr="0076295D" w:rsidRDefault="00C42CF6" w:rsidP="00C42CF6">
      <w:pPr>
        <w:spacing w:line="360" w:lineRule="auto"/>
        <w:contextualSpacing/>
        <w:mirrorIndents/>
        <w:jc w:val="both"/>
        <w:rPr>
          <w:rFonts w:ascii="Humanst521 BT" w:hAnsi="Humanst521 BT" w:cs="Arial"/>
        </w:rPr>
      </w:pPr>
    </w:p>
    <w:p w14:paraId="19860B0D" w14:textId="0AD53F99" w:rsidR="003B05A1" w:rsidRPr="003B05A1" w:rsidRDefault="00C42CF6" w:rsidP="003B05A1">
      <w:pPr>
        <w:pStyle w:val="Sinespaciado"/>
        <w:spacing w:line="360" w:lineRule="auto"/>
        <w:jc w:val="both"/>
        <w:rPr>
          <w:rFonts w:ascii="Humanst521 BT" w:hAnsi="Humanst521 BT"/>
          <w:sz w:val="24"/>
          <w:szCs w:val="24"/>
        </w:rPr>
      </w:pPr>
      <w:r w:rsidRPr="0076295D">
        <w:rPr>
          <w:rFonts w:ascii="Humanst521 BT" w:hAnsi="Humanst521 BT" w:cs="Arial"/>
          <w:b/>
        </w:rPr>
        <w:t xml:space="preserve">CLÁUSULA </w:t>
      </w:r>
      <w:r w:rsidR="001D4455">
        <w:rPr>
          <w:rFonts w:ascii="Humanst521 BT" w:hAnsi="Humanst521 BT" w:cs="Arial"/>
          <w:b/>
        </w:rPr>
        <w:t>TERCERA</w:t>
      </w:r>
      <w:r w:rsidRPr="0076295D">
        <w:rPr>
          <w:rFonts w:ascii="Humanst521 BT" w:hAnsi="Humanst521 BT" w:cs="Arial"/>
          <w:b/>
        </w:rPr>
        <w:t xml:space="preserve">. </w:t>
      </w:r>
      <w:r w:rsidR="003B05A1">
        <w:rPr>
          <w:rFonts w:ascii="Humanst521 BT" w:hAnsi="Humanst521 BT" w:cs="Arial"/>
          <w:b/>
        </w:rPr>
        <w:t xml:space="preserve">NO AUTORIZACIÓN DE CESIÓN. </w:t>
      </w:r>
      <w:r w:rsidR="003B05A1" w:rsidRPr="003B05A1">
        <w:rPr>
          <w:rFonts w:ascii="Humanst521 BT" w:hAnsi="Humanst521 BT"/>
        </w:rPr>
        <w:t xml:space="preserve">Se entenderá que las obligaciones derivadas del presente </w:t>
      </w:r>
      <w:r w:rsidR="003B05A1">
        <w:rPr>
          <w:rFonts w:ascii="Humanst521 BT" w:hAnsi="Humanst521 BT"/>
        </w:rPr>
        <w:t>M</w:t>
      </w:r>
      <w:r w:rsidR="003B05A1" w:rsidRPr="003B05A1">
        <w:rPr>
          <w:rFonts w:ascii="Humanst521 BT" w:hAnsi="Humanst521 BT"/>
        </w:rPr>
        <w:t>emorando</w:t>
      </w:r>
      <w:r w:rsidR="003B05A1">
        <w:rPr>
          <w:rFonts w:ascii="Humanst521 BT" w:hAnsi="Humanst521 BT"/>
        </w:rPr>
        <w:t xml:space="preserve"> de Entendimiento</w:t>
      </w:r>
      <w:r w:rsidR="003B05A1" w:rsidRPr="003B05A1">
        <w:rPr>
          <w:rFonts w:ascii="Humanst521 BT" w:hAnsi="Humanst521 BT"/>
        </w:rPr>
        <w:t xml:space="preserve"> son de carácter personalísimo e </w:t>
      </w:r>
      <w:r w:rsidR="003B05A1" w:rsidRPr="003B05A1">
        <w:rPr>
          <w:rFonts w:ascii="Humanst521 BT" w:hAnsi="Humanst521 BT"/>
          <w:i/>
        </w:rPr>
        <w:t xml:space="preserve">in </w:t>
      </w:r>
      <w:proofErr w:type="spellStart"/>
      <w:r w:rsidR="003B05A1" w:rsidRPr="003B05A1">
        <w:rPr>
          <w:rFonts w:ascii="Humanst521 BT" w:hAnsi="Humanst521 BT"/>
          <w:i/>
        </w:rPr>
        <w:t>tuitu</w:t>
      </w:r>
      <w:proofErr w:type="spellEnd"/>
      <w:r w:rsidR="003B05A1" w:rsidRPr="003B05A1">
        <w:rPr>
          <w:rFonts w:ascii="Humanst521 BT" w:hAnsi="Humanst521 BT"/>
          <w:i/>
        </w:rPr>
        <w:t xml:space="preserve"> </w:t>
      </w:r>
      <w:proofErr w:type="spellStart"/>
      <w:r w:rsidR="003B05A1" w:rsidRPr="003B05A1">
        <w:rPr>
          <w:rFonts w:ascii="Humanst521 BT" w:hAnsi="Humanst521 BT"/>
          <w:i/>
        </w:rPr>
        <w:t>personae</w:t>
      </w:r>
      <w:proofErr w:type="spellEnd"/>
      <w:r w:rsidR="003B05A1" w:rsidRPr="003B05A1">
        <w:rPr>
          <w:rFonts w:ascii="Humanst521 BT" w:hAnsi="Humanst521 BT"/>
        </w:rPr>
        <w:t>, por lo tanto, el presente acuerdo no es susceptible de cesión alguna.</w:t>
      </w:r>
    </w:p>
    <w:p w14:paraId="4662B994" w14:textId="77777777" w:rsidR="003B05A1" w:rsidRPr="005C07B3" w:rsidRDefault="003B05A1" w:rsidP="003B05A1">
      <w:pPr>
        <w:pStyle w:val="Sinespaciado"/>
        <w:spacing w:line="360" w:lineRule="auto"/>
        <w:jc w:val="both"/>
        <w:rPr>
          <w:rFonts w:ascii="Humanst521 BT" w:hAnsi="Humanst521 BT"/>
          <w:sz w:val="21"/>
          <w:szCs w:val="21"/>
        </w:rPr>
      </w:pPr>
    </w:p>
    <w:p w14:paraId="15138F5C" w14:textId="6D776C63" w:rsidR="003B05A1" w:rsidRDefault="003B05A1" w:rsidP="00C42CF6">
      <w:pPr>
        <w:spacing w:line="360" w:lineRule="auto"/>
        <w:contextualSpacing/>
        <w:mirrorIndents/>
        <w:jc w:val="both"/>
        <w:rPr>
          <w:rFonts w:ascii="Humanst521 BT" w:hAnsi="Humanst521 BT" w:cs="Arial"/>
          <w:b/>
        </w:rPr>
      </w:pPr>
    </w:p>
    <w:p w14:paraId="0B871282" w14:textId="34EEB892" w:rsidR="003B05A1" w:rsidRPr="00E0181F" w:rsidRDefault="003B05A1" w:rsidP="003B05A1">
      <w:pPr>
        <w:spacing w:line="360" w:lineRule="auto"/>
        <w:contextualSpacing/>
        <w:mirrorIndents/>
        <w:jc w:val="both"/>
        <w:rPr>
          <w:rFonts w:ascii="Humanst521 BT" w:hAnsi="Humanst521 BT" w:cs="Arial"/>
        </w:rPr>
      </w:pPr>
      <w:r>
        <w:rPr>
          <w:rFonts w:ascii="Humanst521 BT" w:hAnsi="Humanst521 BT" w:cs="Arial"/>
          <w:b/>
        </w:rPr>
        <w:t xml:space="preserve">CLÁUSULA </w:t>
      </w:r>
      <w:r w:rsidR="001D4455">
        <w:rPr>
          <w:rFonts w:ascii="Humanst521 BT" w:hAnsi="Humanst521 BT" w:cs="Arial"/>
          <w:b/>
        </w:rPr>
        <w:t>CUARTA</w:t>
      </w:r>
      <w:r>
        <w:rPr>
          <w:rFonts w:ascii="Humanst521 BT" w:hAnsi="Humanst521 BT" w:cs="Arial"/>
          <w:b/>
        </w:rPr>
        <w:t xml:space="preserve">. </w:t>
      </w:r>
      <w:r w:rsidR="00C42CF6" w:rsidRPr="0076295D">
        <w:rPr>
          <w:rFonts w:ascii="Humanst521 BT" w:hAnsi="Humanst521 BT" w:cs="Arial"/>
          <w:b/>
        </w:rPr>
        <w:t>CONFIDENCIALIDAD</w:t>
      </w:r>
      <w:r w:rsidR="00C42CF6" w:rsidRPr="0076295D">
        <w:rPr>
          <w:rFonts w:ascii="Humanst521 BT" w:hAnsi="Humanst521 BT" w:cs="Arial"/>
        </w:rPr>
        <w:t xml:space="preserve">. </w:t>
      </w:r>
      <w:r w:rsidRPr="00E0181F">
        <w:rPr>
          <w:rFonts w:ascii="Humanst521 BT" w:hAnsi="Humanst521 BT" w:cs="Arial"/>
        </w:rPr>
        <w:t>LAS PARTES que suscriben este Memorando de Entendimiento, así como todas y cada una de las personas que intervengan en el desarrollo de los  proyectos que de él se deriven,  acuerdan que cualquier información dada a conocer entre ellas, así como la que pudiesen desarrollar de forma conjunta de manera previa, simultánea o posterior a la ejecución del proyecto, será mantenida como confidencial, reservada o secreta, y no podrá divulgarse o revelarse total o parcialmente a personas ajenas a LAS PARTES de este Memorando de Entendimiento, así como tampoco a ningún medio conocido o por conocer, según las siguientes condiciones:</w:t>
      </w:r>
    </w:p>
    <w:p w14:paraId="53B9DA94" w14:textId="77777777" w:rsidR="000765E5" w:rsidRDefault="003B05A1" w:rsidP="003B05A1">
      <w:pPr>
        <w:spacing w:line="360" w:lineRule="auto"/>
        <w:contextualSpacing/>
        <w:mirrorIndents/>
        <w:jc w:val="both"/>
        <w:rPr>
          <w:rFonts w:ascii="Humanst521 BT" w:hAnsi="Humanst521 BT" w:cs="Arial"/>
        </w:rPr>
      </w:pPr>
      <w:r w:rsidRPr="00E0181F">
        <w:rPr>
          <w:rFonts w:ascii="Humanst521 BT" w:hAnsi="Humanst521 BT" w:cs="Arial"/>
        </w:rPr>
        <w:t xml:space="preserve">A) Las partes mantendrán la confidencialidad, y se abstendrán de revelarla a terceras personas, en beneficio propio o ajeno, sin el consentimiento previo y por escrito de la parte titular del derecho. </w:t>
      </w:r>
    </w:p>
    <w:p w14:paraId="18C90F93" w14:textId="55C3CDC5" w:rsidR="00F57E03" w:rsidRDefault="003B05A1" w:rsidP="003B05A1">
      <w:pPr>
        <w:spacing w:line="360" w:lineRule="auto"/>
        <w:contextualSpacing/>
        <w:mirrorIndents/>
        <w:jc w:val="both"/>
        <w:rPr>
          <w:rFonts w:ascii="Humanst521 BT" w:hAnsi="Humanst521 BT" w:cs="Arial"/>
        </w:rPr>
      </w:pPr>
      <w:r w:rsidRPr="00E0181F">
        <w:rPr>
          <w:rFonts w:ascii="Humanst521 BT" w:hAnsi="Humanst521 BT" w:cs="Arial"/>
        </w:rPr>
        <w:t xml:space="preserve">B) La obligación de confidencialidad se extenderá a los desarrollos que se produzcan como consecuencia del uso de la información intercambiada en virtud del Proyecto de Investigación denominado </w:t>
      </w:r>
      <w:r w:rsidR="00A51A4A" w:rsidRPr="00A51A4A">
        <w:rPr>
          <w:rFonts w:ascii="Humanst521 BT" w:hAnsi="Humanst521 BT" w:cs="Arial"/>
          <w:color w:val="FF0000"/>
        </w:rPr>
        <w:t>[Nombre del Proyecto de Investigación]</w:t>
      </w:r>
    </w:p>
    <w:p w14:paraId="57DDB9FA" w14:textId="746737C4" w:rsidR="003B05A1" w:rsidRPr="00E0181F" w:rsidRDefault="003B05A1" w:rsidP="003B05A1">
      <w:pPr>
        <w:spacing w:line="360" w:lineRule="auto"/>
        <w:contextualSpacing/>
        <w:mirrorIndents/>
        <w:jc w:val="both"/>
        <w:rPr>
          <w:rFonts w:ascii="Humanst521 BT" w:hAnsi="Humanst521 BT" w:cs="Arial"/>
        </w:rPr>
      </w:pPr>
      <w:r w:rsidRPr="00E0181F">
        <w:rPr>
          <w:rFonts w:ascii="Humanst521 BT" w:hAnsi="Humanst521 BT" w:cs="Arial"/>
        </w:rPr>
        <w:t>C) Las partes se responsabilizarán de que las personas que estén a su cargo y las que intervengan en el programa, se sometan a la cláusula de confidencialidad aquí establecida.</w:t>
      </w:r>
    </w:p>
    <w:p w14:paraId="703480DC" w14:textId="36FFEEA7" w:rsidR="003B05A1" w:rsidRPr="00E0181F" w:rsidRDefault="003B05A1" w:rsidP="003B05A1">
      <w:pPr>
        <w:spacing w:line="360" w:lineRule="auto"/>
        <w:contextualSpacing/>
        <w:mirrorIndents/>
        <w:jc w:val="both"/>
        <w:rPr>
          <w:rFonts w:ascii="Humanst521 BT" w:hAnsi="Humanst521 BT" w:cs="Arial"/>
        </w:rPr>
      </w:pPr>
      <w:r w:rsidRPr="00E0181F">
        <w:rPr>
          <w:rFonts w:ascii="Humanst521 BT" w:hAnsi="Humanst521 BT" w:cs="Arial"/>
        </w:rPr>
        <w:t>Consecuencia de lo anterior, les quedara prohibido a estas personas transferir o suministrar a terceros a cualquier título, información que obtenga de las otras partes en desarrollo de este Memorando de Entendimiento.</w:t>
      </w:r>
    </w:p>
    <w:p w14:paraId="36D35157" w14:textId="08F4F6C8" w:rsidR="00F57E03" w:rsidRDefault="003B05A1" w:rsidP="003B05A1">
      <w:pPr>
        <w:spacing w:line="360" w:lineRule="auto"/>
        <w:contextualSpacing/>
        <w:mirrorIndents/>
        <w:jc w:val="both"/>
        <w:rPr>
          <w:rFonts w:ascii="Humanst521 BT" w:hAnsi="Humanst521 BT" w:cs="Arial"/>
        </w:rPr>
      </w:pPr>
      <w:r w:rsidRPr="00E0181F">
        <w:rPr>
          <w:rFonts w:ascii="Humanst521 BT" w:hAnsi="Humanst521 BT" w:cs="Arial"/>
        </w:rPr>
        <w:t xml:space="preserve">D) </w:t>
      </w:r>
      <w:r w:rsidRPr="00E0181F">
        <w:rPr>
          <w:rFonts w:ascii="Humanst521 BT" w:hAnsi="Humanst521 BT" w:cs="Arial"/>
          <w:b/>
        </w:rPr>
        <w:t>LAS PARTES</w:t>
      </w:r>
      <w:r w:rsidRPr="00E0181F">
        <w:rPr>
          <w:rFonts w:ascii="Humanst521 BT" w:hAnsi="Humanst521 BT" w:cs="Arial"/>
        </w:rPr>
        <w:t xml:space="preserve"> se obligan a divulgar la información de que trata la presente cláusula, única y exclusivamente a los empleados, contratistas y dependientes que deban conocerla para el desarrollo </w:t>
      </w:r>
      <w:r w:rsidRPr="00E0181F">
        <w:rPr>
          <w:rFonts w:ascii="Humanst521 BT" w:hAnsi="Humanst521 BT" w:cs="Arial"/>
        </w:rPr>
        <w:lastRenderedPageBreak/>
        <w:t xml:space="preserve">de sus actividades dentro del Proyecto de Investigación denominado </w:t>
      </w:r>
      <w:r w:rsidR="00A51A4A" w:rsidRPr="00A51A4A">
        <w:rPr>
          <w:rFonts w:ascii="Humanst521 BT" w:hAnsi="Humanst521 BT" w:cs="Arial"/>
          <w:color w:val="FF0000"/>
        </w:rPr>
        <w:t>[Nombre del Proyecto de Investigación]</w:t>
      </w:r>
      <w:r w:rsidR="00E0181F">
        <w:rPr>
          <w:rFonts w:ascii="Humanst521 BT" w:hAnsi="Humanst521 BT" w:cs="Arial"/>
        </w:rPr>
        <w:t xml:space="preserve">, </w:t>
      </w:r>
      <w:r w:rsidRPr="00E0181F">
        <w:rPr>
          <w:rFonts w:ascii="Humanst521 BT" w:hAnsi="Humanst521 BT" w:cs="Arial"/>
        </w:rPr>
        <w:t xml:space="preserve">y bajo obligación de confidencialidad. Igualmente, las partes solo revelarán a estas personas únicamente la parte de la información pertinente para la ejecución de sus actividades dentro del Proyecto de Investigación denominado </w:t>
      </w:r>
      <w:r w:rsidR="00A51A4A" w:rsidRPr="00A51A4A">
        <w:rPr>
          <w:rFonts w:ascii="Humanst521 BT" w:hAnsi="Humanst521 BT" w:cs="Arial"/>
          <w:color w:val="FF0000"/>
        </w:rPr>
        <w:t>[Nombre del Proyecto de Investigación]</w:t>
      </w:r>
      <w:r w:rsidRPr="00E0181F">
        <w:rPr>
          <w:rFonts w:ascii="Humanst521 BT" w:hAnsi="Humanst521 BT" w:cs="Arial"/>
        </w:rPr>
        <w:t xml:space="preserve"> </w:t>
      </w:r>
    </w:p>
    <w:p w14:paraId="29407E58" w14:textId="63E44940" w:rsidR="003B05A1" w:rsidRPr="002E0F2D" w:rsidRDefault="003B05A1" w:rsidP="003B05A1">
      <w:pPr>
        <w:spacing w:line="360" w:lineRule="auto"/>
        <w:contextualSpacing/>
        <w:mirrorIndents/>
        <w:jc w:val="both"/>
        <w:rPr>
          <w:rFonts w:ascii="Humanst521 BT" w:hAnsi="Humanst521 BT" w:cs="Arial"/>
        </w:rPr>
      </w:pPr>
      <w:r w:rsidRPr="00E0181F">
        <w:rPr>
          <w:rFonts w:ascii="Humanst521 BT" w:hAnsi="Humanst521 BT" w:cs="Arial"/>
        </w:rPr>
        <w:t xml:space="preserve">E) </w:t>
      </w:r>
      <w:r w:rsidRPr="00E0181F">
        <w:rPr>
          <w:rFonts w:ascii="Humanst521 BT" w:hAnsi="Humanst521 BT" w:cs="Arial"/>
          <w:b/>
        </w:rPr>
        <w:t>LAS PARTES</w:t>
      </w:r>
      <w:r w:rsidRPr="00E0181F">
        <w:rPr>
          <w:rFonts w:ascii="Humanst521 BT" w:hAnsi="Humanst521 BT" w:cs="Arial"/>
        </w:rPr>
        <w:t xml:space="preserve"> se comprometen a adoptar todas las medidas de seguridad razonables de acuerdo con la naturaleza de la información para garantizar la confidencialidad, secreto y reserva de la misma. F) </w:t>
      </w:r>
      <w:r w:rsidRPr="00E0181F">
        <w:rPr>
          <w:rFonts w:ascii="Humanst521 BT" w:hAnsi="Humanst521 BT" w:cs="Arial"/>
          <w:b/>
        </w:rPr>
        <w:t>LAS PARTES</w:t>
      </w:r>
      <w:r w:rsidRPr="00E0181F">
        <w:rPr>
          <w:rFonts w:ascii="Humanst521 BT" w:hAnsi="Humanst521 BT" w:cs="Arial"/>
        </w:rPr>
        <w:t xml:space="preserve"> se obligan a mantener en confidencialidad toda información dada a conocer por una </w:t>
      </w:r>
      <w:r w:rsidRPr="002E0F2D">
        <w:rPr>
          <w:rFonts w:ascii="Humanst521 BT" w:hAnsi="Humanst521 BT" w:cs="Arial"/>
        </w:rPr>
        <w:t xml:space="preserve">parte a las demás que pueda ser objeto de protección como Propiedad Intelectual en sí misma y sin desarrollo alguno. </w:t>
      </w:r>
    </w:p>
    <w:p w14:paraId="2A3BCAB7" w14:textId="77777777" w:rsidR="003B05A1" w:rsidRPr="002E0F2D" w:rsidRDefault="003B05A1" w:rsidP="003B05A1">
      <w:pPr>
        <w:spacing w:line="360" w:lineRule="auto"/>
        <w:contextualSpacing/>
        <w:mirrorIndents/>
        <w:jc w:val="both"/>
        <w:rPr>
          <w:rFonts w:ascii="Humanst521 BT" w:hAnsi="Humanst521 BT" w:cs="Arial"/>
        </w:rPr>
      </w:pPr>
    </w:p>
    <w:p w14:paraId="52DC92AA" w14:textId="0D5296CF" w:rsidR="003B05A1" w:rsidRPr="002E0F2D" w:rsidRDefault="003B05A1" w:rsidP="003B05A1">
      <w:pPr>
        <w:spacing w:line="360" w:lineRule="auto"/>
        <w:contextualSpacing/>
        <w:mirrorIndents/>
        <w:jc w:val="both"/>
        <w:rPr>
          <w:rFonts w:ascii="Humanst521 BT" w:hAnsi="Humanst521 BT" w:cs="Arial"/>
        </w:rPr>
      </w:pPr>
      <w:r w:rsidRPr="002E0F2D">
        <w:rPr>
          <w:rFonts w:ascii="Humanst521 BT" w:hAnsi="Humanst521 BT" w:cs="Arial"/>
          <w:b/>
        </w:rPr>
        <w:t>Parágrafo Primero</w:t>
      </w:r>
      <w:r w:rsidRPr="002E0F2D">
        <w:rPr>
          <w:rFonts w:ascii="Humanst521 BT" w:hAnsi="Humanst521 BT" w:cs="Arial"/>
        </w:rPr>
        <w:t xml:space="preserve">: Si existe duda sobre la confidencialidad, reserva o secreto de alguna información suministrada por una parte a las demás, ésta será tratada como confidencial hasta que la parte que dio a conocer la información manifieste lo contrario por escrito. Esta obligación de confidencialidad no se aplicará sobre la información que este en dominio público, o que haya sido conocida con anterioridad al presente </w:t>
      </w:r>
      <w:r w:rsidR="00105763" w:rsidRPr="002E0F2D">
        <w:rPr>
          <w:rFonts w:ascii="Humanst521 BT" w:hAnsi="Humanst521 BT" w:cs="Arial"/>
        </w:rPr>
        <w:t>Memorando de Entendimiento</w:t>
      </w:r>
      <w:r w:rsidRPr="002E0F2D">
        <w:rPr>
          <w:rFonts w:ascii="Humanst521 BT" w:hAnsi="Humanst521 BT" w:cs="Arial"/>
        </w:rPr>
        <w:t xml:space="preserve"> po</w:t>
      </w:r>
      <w:r w:rsidR="00105763" w:rsidRPr="002E0F2D">
        <w:rPr>
          <w:rFonts w:ascii="Humanst521 BT" w:hAnsi="Humanst521 BT" w:cs="Arial"/>
        </w:rPr>
        <w:t>r alguna de las partes, o dada a</w:t>
      </w:r>
      <w:r w:rsidRPr="002E0F2D">
        <w:rPr>
          <w:rFonts w:ascii="Humanst521 BT" w:hAnsi="Humanst521 BT" w:cs="Arial"/>
        </w:rPr>
        <w:t xml:space="preserve"> conocer por un tercero que no tuviere la obligación de confidencialidad, reserva o secreto.</w:t>
      </w:r>
    </w:p>
    <w:p w14:paraId="6DD48247" w14:textId="1A5BA1A7" w:rsidR="00105763" w:rsidRPr="002E0F2D" w:rsidRDefault="003B05A1" w:rsidP="00105763">
      <w:pPr>
        <w:pStyle w:val="Sinespaciado"/>
        <w:spacing w:line="360" w:lineRule="auto"/>
        <w:jc w:val="both"/>
        <w:rPr>
          <w:rFonts w:ascii="Humanst521 BT" w:hAnsi="Humanst521 BT"/>
        </w:rPr>
      </w:pPr>
      <w:r w:rsidRPr="002E0F2D">
        <w:rPr>
          <w:rFonts w:ascii="Humanst521 BT" w:hAnsi="Humanst521 BT" w:cs="Arial"/>
          <w:b/>
        </w:rPr>
        <w:t>Parágrafo Segundo</w:t>
      </w:r>
      <w:r w:rsidRPr="002E0F2D">
        <w:rPr>
          <w:rFonts w:ascii="Humanst521 BT" w:hAnsi="Humanst521 BT" w:cs="Arial"/>
        </w:rPr>
        <w:t xml:space="preserve">: </w:t>
      </w:r>
      <w:r w:rsidR="00105763" w:rsidRPr="002E0F2D">
        <w:rPr>
          <w:rFonts w:ascii="Humanst521 BT" w:hAnsi="Humanst521 BT" w:cs="Arial"/>
        </w:rPr>
        <w:t xml:space="preserve">Las partes intervinientes </w:t>
      </w:r>
      <w:r w:rsidR="00105763" w:rsidRPr="002E0F2D">
        <w:rPr>
          <w:rFonts w:ascii="Humanst521 BT" w:hAnsi="Humanst521 BT"/>
        </w:rPr>
        <w:t xml:space="preserve">responderán a título patrimonial, hasta por el doble del valor de los recursos que se obtengan para la ejecución del proyecto, </w:t>
      </w:r>
      <w:r w:rsidR="002E0F2D">
        <w:rPr>
          <w:rFonts w:ascii="Humanst521 BT" w:hAnsi="Humanst521 BT"/>
        </w:rPr>
        <w:t xml:space="preserve">en el evento de incumplimiento de la cláusula quinta,  </w:t>
      </w:r>
      <w:r w:rsidR="00105763" w:rsidRPr="002E0F2D">
        <w:rPr>
          <w:rFonts w:ascii="Humanst521 BT" w:hAnsi="Humanst521 BT"/>
        </w:rPr>
        <w:t>lo anterior sin perjuicio de la responsabilidad disciplinar y penal que amerite el incumplimiento del presente Memorando de Entendimiento</w:t>
      </w:r>
      <w:r w:rsidR="002E0F2D">
        <w:rPr>
          <w:rFonts w:ascii="Humanst521 BT" w:hAnsi="Humanst521 BT"/>
        </w:rPr>
        <w:t xml:space="preserve"> en lo concerniente a la cláusula referida</w:t>
      </w:r>
      <w:r w:rsidR="00105763" w:rsidRPr="002E0F2D">
        <w:rPr>
          <w:rFonts w:ascii="Humanst521 BT" w:hAnsi="Humanst521 BT"/>
        </w:rPr>
        <w:t xml:space="preserve">. </w:t>
      </w:r>
    </w:p>
    <w:p w14:paraId="72F368D5" w14:textId="68291014" w:rsidR="003B05A1" w:rsidRPr="002E0F2D" w:rsidRDefault="003B05A1" w:rsidP="003B05A1">
      <w:pPr>
        <w:spacing w:line="360" w:lineRule="auto"/>
        <w:contextualSpacing/>
        <w:mirrorIndents/>
        <w:jc w:val="both"/>
        <w:rPr>
          <w:rFonts w:ascii="Humanst521 BT" w:hAnsi="Humanst521 BT" w:cs="Arial"/>
        </w:rPr>
      </w:pPr>
    </w:p>
    <w:p w14:paraId="7F09B4DA" w14:textId="40AE1879" w:rsidR="003B05A1" w:rsidRPr="002E0F2D" w:rsidRDefault="003B05A1" w:rsidP="003B05A1">
      <w:pPr>
        <w:pStyle w:val="Sinespaciado"/>
        <w:spacing w:line="360" w:lineRule="auto"/>
        <w:jc w:val="both"/>
        <w:rPr>
          <w:rFonts w:ascii="Humanst521 BT" w:hAnsi="Humanst521 BT"/>
        </w:rPr>
      </w:pPr>
      <w:r w:rsidRPr="002E0F2D">
        <w:rPr>
          <w:rFonts w:ascii="Humanst521 BT" w:hAnsi="Humanst521 BT" w:cs="Arial"/>
          <w:b/>
        </w:rPr>
        <w:t>Parágrafo Tercero</w:t>
      </w:r>
      <w:r w:rsidRPr="002E0F2D">
        <w:rPr>
          <w:rFonts w:ascii="Humanst521 BT" w:hAnsi="Humanst521 BT" w:cs="Arial"/>
        </w:rPr>
        <w:t>: La duración de la obligación de confidencialidad, secreto y/o reserva durará entre las partes mientras la información sea considera</w:t>
      </w:r>
      <w:r w:rsidR="004244E2" w:rsidRPr="002E0F2D">
        <w:rPr>
          <w:rFonts w:ascii="Humanst521 BT" w:hAnsi="Humanst521 BT" w:cs="Arial"/>
        </w:rPr>
        <w:t>da</w:t>
      </w:r>
      <w:r w:rsidRPr="002E0F2D">
        <w:rPr>
          <w:rFonts w:ascii="Humanst521 BT" w:hAnsi="Humanst521 BT" w:cs="Arial"/>
        </w:rPr>
        <w:t xml:space="preserve"> de carácter confidencial, secreta y/o</w:t>
      </w:r>
      <w:r w:rsidR="002E0F2D">
        <w:rPr>
          <w:rFonts w:ascii="Humanst521 BT" w:hAnsi="Humanst521 BT" w:cs="Arial"/>
        </w:rPr>
        <w:t xml:space="preserve"> reservada,</w:t>
      </w:r>
      <w:r w:rsidRPr="002E0F2D">
        <w:rPr>
          <w:rFonts w:ascii="Humanst521 BT" w:hAnsi="Humanst521 BT" w:cs="Arial"/>
        </w:rPr>
        <w:t xml:space="preserve"> </w:t>
      </w:r>
      <w:r w:rsidRPr="002E0F2D">
        <w:rPr>
          <w:rFonts w:ascii="Humanst521 BT" w:hAnsi="Humanst521 BT"/>
        </w:rPr>
        <w:t xml:space="preserve">salvo expresa autorización por escrito de </w:t>
      </w:r>
      <w:r w:rsidR="004244E2" w:rsidRPr="002E0F2D">
        <w:rPr>
          <w:rFonts w:ascii="Humanst521 BT" w:hAnsi="Humanst521 BT"/>
        </w:rPr>
        <w:t>cualquiera de ellas</w:t>
      </w:r>
      <w:r w:rsidRPr="002E0F2D">
        <w:rPr>
          <w:rFonts w:ascii="Humanst521 BT" w:hAnsi="Humanst521 BT"/>
        </w:rPr>
        <w:t xml:space="preserve">. </w:t>
      </w:r>
    </w:p>
    <w:p w14:paraId="764B438B" w14:textId="77777777" w:rsidR="00B8596E" w:rsidRPr="002E0F2D" w:rsidRDefault="00B8596E" w:rsidP="00C42CF6">
      <w:pPr>
        <w:spacing w:line="360" w:lineRule="auto"/>
        <w:contextualSpacing/>
        <w:mirrorIndents/>
        <w:jc w:val="both"/>
        <w:rPr>
          <w:rFonts w:ascii="Humanst521 BT" w:hAnsi="Humanst521 BT" w:cs="Arial"/>
        </w:rPr>
      </w:pPr>
    </w:p>
    <w:p w14:paraId="406B1585" w14:textId="3EF9C2B5" w:rsidR="00B8596E" w:rsidRDefault="004244E2" w:rsidP="00C42CF6">
      <w:pPr>
        <w:spacing w:line="360" w:lineRule="auto"/>
        <w:contextualSpacing/>
        <w:mirrorIndents/>
        <w:jc w:val="both"/>
        <w:rPr>
          <w:rFonts w:ascii="Humanst521 BT" w:hAnsi="Humanst521 BT" w:cs="Arial"/>
        </w:rPr>
      </w:pPr>
      <w:r w:rsidRPr="004244E2">
        <w:rPr>
          <w:rFonts w:ascii="Humanst521 BT" w:hAnsi="Humanst521 BT" w:cs="Arial"/>
          <w:b/>
        </w:rPr>
        <w:t>CLÁUSULA QUINTA</w:t>
      </w:r>
      <w:r w:rsidR="00B8596E" w:rsidRPr="004244E2">
        <w:rPr>
          <w:rFonts w:ascii="Humanst521 BT" w:hAnsi="Humanst521 BT" w:cs="Arial"/>
          <w:b/>
        </w:rPr>
        <w:t>. COMUNICACIONES</w:t>
      </w:r>
      <w:r w:rsidRPr="004244E2">
        <w:rPr>
          <w:rFonts w:ascii="Humanst521 BT" w:hAnsi="Humanst521 BT" w:cs="Arial"/>
          <w:b/>
        </w:rPr>
        <w:t xml:space="preserve">. </w:t>
      </w:r>
      <w:r>
        <w:rPr>
          <w:rFonts w:ascii="Humanst521 BT" w:hAnsi="Humanst521 BT" w:cs="Arial"/>
        </w:rPr>
        <w:t>Las partes establecen que las personas de contacto para cualquiera de los efectos derivados del presente Memorando de Entendimiento serán las siguientes personas:</w:t>
      </w:r>
    </w:p>
    <w:p w14:paraId="258D7622" w14:textId="77777777" w:rsidR="004244E2" w:rsidRDefault="004244E2" w:rsidP="00C42CF6">
      <w:pPr>
        <w:spacing w:line="360" w:lineRule="auto"/>
        <w:contextualSpacing/>
        <w:mirrorIndents/>
        <w:jc w:val="both"/>
        <w:rPr>
          <w:rFonts w:ascii="Humanst521 BT" w:hAnsi="Humanst521 BT" w:cs="Arial"/>
        </w:rPr>
      </w:pPr>
    </w:p>
    <w:p w14:paraId="0EAF67C2" w14:textId="5A23BCE9" w:rsidR="004244E2" w:rsidRPr="00A40E97" w:rsidRDefault="004244E2" w:rsidP="00C42CF6">
      <w:pPr>
        <w:spacing w:line="360" w:lineRule="auto"/>
        <w:contextualSpacing/>
        <w:mirrorIndents/>
        <w:jc w:val="both"/>
        <w:rPr>
          <w:rFonts w:ascii="Humanst521 BT" w:hAnsi="Humanst521 BT" w:cs="Arial"/>
          <w:b/>
        </w:rPr>
      </w:pPr>
      <w:r w:rsidRPr="00A40E97">
        <w:rPr>
          <w:rFonts w:ascii="Humanst521 BT" w:hAnsi="Humanst521 BT" w:cs="Arial"/>
          <w:b/>
        </w:rPr>
        <w:t xml:space="preserve">POR </w:t>
      </w:r>
      <w:r w:rsidR="000765E5">
        <w:rPr>
          <w:rFonts w:ascii="Humanst521 BT" w:hAnsi="Humanst521 BT" w:cs="Arial"/>
          <w:b/>
        </w:rPr>
        <w:t>UNIAGUSTINIANA</w:t>
      </w:r>
    </w:p>
    <w:p w14:paraId="7A2C3452" w14:textId="0AD325DF" w:rsidR="004244E2" w:rsidRDefault="004244E2" w:rsidP="00C42CF6">
      <w:pPr>
        <w:spacing w:line="360" w:lineRule="auto"/>
        <w:contextualSpacing/>
        <w:mirrorIndents/>
        <w:jc w:val="both"/>
        <w:rPr>
          <w:rFonts w:ascii="Humanst521 BT" w:hAnsi="Humanst521 BT" w:cs="Arial"/>
        </w:rPr>
      </w:pPr>
      <w:r>
        <w:rPr>
          <w:rFonts w:ascii="Humanst521 BT" w:hAnsi="Humanst521 BT" w:cs="Arial"/>
        </w:rPr>
        <w:t>Nombre:</w:t>
      </w:r>
    </w:p>
    <w:p w14:paraId="09F4AE66" w14:textId="50F1BA22" w:rsidR="004244E2" w:rsidRDefault="004244E2" w:rsidP="00C42CF6">
      <w:pPr>
        <w:spacing w:line="360" w:lineRule="auto"/>
        <w:contextualSpacing/>
        <w:mirrorIndents/>
        <w:jc w:val="both"/>
        <w:rPr>
          <w:rFonts w:ascii="Humanst521 BT" w:hAnsi="Humanst521 BT" w:cs="Arial"/>
        </w:rPr>
      </w:pPr>
      <w:r>
        <w:rPr>
          <w:rFonts w:ascii="Humanst521 BT" w:hAnsi="Humanst521 BT" w:cs="Arial"/>
        </w:rPr>
        <w:t>Cargo:</w:t>
      </w:r>
    </w:p>
    <w:p w14:paraId="616092EF" w14:textId="10EB71BA" w:rsidR="004244E2" w:rsidRDefault="004244E2" w:rsidP="00C42CF6">
      <w:pPr>
        <w:spacing w:line="360" w:lineRule="auto"/>
        <w:contextualSpacing/>
        <w:mirrorIndents/>
        <w:jc w:val="both"/>
        <w:rPr>
          <w:rFonts w:ascii="Humanst521 BT" w:hAnsi="Humanst521 BT" w:cs="Arial"/>
        </w:rPr>
      </w:pPr>
      <w:r>
        <w:rPr>
          <w:rFonts w:ascii="Humanst521 BT" w:hAnsi="Humanst521 BT" w:cs="Arial"/>
        </w:rPr>
        <w:lastRenderedPageBreak/>
        <w:t>Correo Electrónico:</w:t>
      </w:r>
    </w:p>
    <w:p w14:paraId="64E71A5E" w14:textId="33769D6D" w:rsidR="004244E2" w:rsidRDefault="004244E2" w:rsidP="00C42CF6">
      <w:pPr>
        <w:spacing w:line="360" w:lineRule="auto"/>
        <w:contextualSpacing/>
        <w:mirrorIndents/>
        <w:jc w:val="both"/>
        <w:rPr>
          <w:rFonts w:ascii="Humanst521 BT" w:hAnsi="Humanst521 BT" w:cs="Arial"/>
        </w:rPr>
      </w:pPr>
      <w:r>
        <w:rPr>
          <w:rFonts w:ascii="Humanst521 BT" w:hAnsi="Humanst521 BT" w:cs="Arial"/>
        </w:rPr>
        <w:t>Celular:</w:t>
      </w:r>
    </w:p>
    <w:p w14:paraId="1CD1C95D" w14:textId="77777777" w:rsidR="004244E2" w:rsidRDefault="004244E2" w:rsidP="00C42CF6">
      <w:pPr>
        <w:spacing w:line="360" w:lineRule="auto"/>
        <w:contextualSpacing/>
        <w:mirrorIndents/>
        <w:jc w:val="both"/>
        <w:rPr>
          <w:rFonts w:ascii="Humanst521 BT" w:hAnsi="Humanst521 BT" w:cs="Arial"/>
        </w:rPr>
      </w:pPr>
    </w:p>
    <w:p w14:paraId="3726B766" w14:textId="6374981F" w:rsidR="004244E2" w:rsidRPr="00A40E97" w:rsidRDefault="004244E2" w:rsidP="00C42CF6">
      <w:pPr>
        <w:spacing w:line="360" w:lineRule="auto"/>
        <w:contextualSpacing/>
        <w:mirrorIndents/>
        <w:jc w:val="both"/>
        <w:rPr>
          <w:rFonts w:ascii="Humanst521 BT" w:hAnsi="Humanst521 BT" w:cs="Arial"/>
          <w:b/>
        </w:rPr>
      </w:pPr>
      <w:r w:rsidRPr="00A40E97">
        <w:rPr>
          <w:rFonts w:ascii="Humanst521 BT" w:hAnsi="Humanst521 BT" w:cs="Arial"/>
          <w:b/>
        </w:rPr>
        <w:t>POR LOS AUTORES:</w:t>
      </w:r>
    </w:p>
    <w:p w14:paraId="6882228E" w14:textId="1E145A95" w:rsidR="004244E2" w:rsidRDefault="004244E2" w:rsidP="00C42CF6">
      <w:pPr>
        <w:spacing w:line="360" w:lineRule="auto"/>
        <w:contextualSpacing/>
        <w:mirrorIndents/>
        <w:jc w:val="both"/>
        <w:rPr>
          <w:rFonts w:ascii="Humanst521 BT" w:hAnsi="Humanst521 BT" w:cs="Arial"/>
        </w:rPr>
      </w:pPr>
      <w:r>
        <w:rPr>
          <w:rFonts w:ascii="Humanst521 BT" w:hAnsi="Humanst521 BT" w:cs="Arial"/>
        </w:rPr>
        <w:t>Nombre:</w:t>
      </w:r>
    </w:p>
    <w:p w14:paraId="0AFCC4BE" w14:textId="76D82402" w:rsidR="004244E2" w:rsidRDefault="004244E2" w:rsidP="00C42CF6">
      <w:pPr>
        <w:spacing w:line="360" w:lineRule="auto"/>
        <w:contextualSpacing/>
        <w:mirrorIndents/>
        <w:jc w:val="both"/>
        <w:rPr>
          <w:rFonts w:ascii="Humanst521 BT" w:hAnsi="Humanst521 BT" w:cs="Arial"/>
        </w:rPr>
      </w:pPr>
      <w:r>
        <w:rPr>
          <w:rFonts w:ascii="Humanst521 BT" w:hAnsi="Humanst521 BT" w:cs="Arial"/>
        </w:rPr>
        <w:t>Cargo:</w:t>
      </w:r>
    </w:p>
    <w:p w14:paraId="0DE3CA64" w14:textId="26282120" w:rsidR="004244E2" w:rsidRPr="004244E2" w:rsidRDefault="004244E2" w:rsidP="00C42CF6">
      <w:pPr>
        <w:spacing w:line="360" w:lineRule="auto"/>
        <w:contextualSpacing/>
        <w:mirrorIndents/>
        <w:jc w:val="both"/>
        <w:rPr>
          <w:rFonts w:ascii="Humanst521 BT" w:hAnsi="Humanst521 BT" w:cs="Arial"/>
        </w:rPr>
      </w:pPr>
      <w:r>
        <w:rPr>
          <w:rFonts w:ascii="Humanst521 BT" w:hAnsi="Humanst521 BT" w:cs="Arial"/>
        </w:rPr>
        <w:t>Correo Electrónico:</w:t>
      </w:r>
    </w:p>
    <w:p w14:paraId="58FB9BF8" w14:textId="77777777" w:rsidR="00B8596E" w:rsidRPr="004244E2" w:rsidRDefault="00B8596E" w:rsidP="00C42CF6">
      <w:pPr>
        <w:spacing w:line="360" w:lineRule="auto"/>
        <w:contextualSpacing/>
        <w:mirrorIndents/>
        <w:jc w:val="both"/>
        <w:rPr>
          <w:rFonts w:ascii="Humanst521 BT" w:hAnsi="Humanst521 BT" w:cs="Arial"/>
          <w:b/>
        </w:rPr>
      </w:pPr>
    </w:p>
    <w:p w14:paraId="2BB858C9" w14:textId="12DD8914" w:rsidR="00B8596E" w:rsidRPr="004244E2" w:rsidRDefault="00B8596E" w:rsidP="00C42CF6">
      <w:pPr>
        <w:spacing w:line="360" w:lineRule="auto"/>
        <w:contextualSpacing/>
        <w:mirrorIndents/>
        <w:jc w:val="both"/>
        <w:rPr>
          <w:rFonts w:ascii="Humanst521 BT" w:hAnsi="Humanst521 BT" w:cs="Arial"/>
        </w:rPr>
      </w:pPr>
      <w:r w:rsidRPr="004244E2">
        <w:rPr>
          <w:rFonts w:ascii="Humanst521 BT" w:hAnsi="Humanst521 BT" w:cs="Arial"/>
          <w:b/>
        </w:rPr>
        <w:t>CLÁUSULA SEXTA. VIGENCIA DEL MEMORANDO DE ENTENDIMIENTO</w:t>
      </w:r>
      <w:r w:rsidR="004244E2">
        <w:rPr>
          <w:rFonts w:ascii="Humanst521 BT" w:hAnsi="Humanst521 BT" w:cs="Arial"/>
          <w:b/>
        </w:rPr>
        <w:t xml:space="preserve">. </w:t>
      </w:r>
      <w:r w:rsidR="004244E2">
        <w:rPr>
          <w:rFonts w:ascii="Humanst521 BT" w:hAnsi="Humanst521 BT" w:cs="Arial"/>
        </w:rPr>
        <w:t>El presente Memorando de Entendimiento conservará su vigencia en</w:t>
      </w:r>
      <w:r w:rsidR="002E0F2D">
        <w:rPr>
          <w:rFonts w:ascii="Humanst521 BT" w:hAnsi="Humanst521 BT" w:cs="Arial"/>
        </w:rPr>
        <w:t xml:space="preserve"> tanto y por cuanto se concrete</w:t>
      </w:r>
      <w:r w:rsidR="004244E2">
        <w:rPr>
          <w:rFonts w:ascii="Humanst521 BT" w:hAnsi="Humanst521 BT" w:cs="Arial"/>
        </w:rPr>
        <w:t xml:space="preserve"> la condición prevista en la cláusula </w:t>
      </w:r>
      <w:r w:rsidR="009C2B7F">
        <w:rPr>
          <w:rFonts w:ascii="Humanst521 BT" w:hAnsi="Humanst521 BT" w:cs="Arial"/>
        </w:rPr>
        <w:t>segunda</w:t>
      </w:r>
      <w:r w:rsidR="004244E2">
        <w:rPr>
          <w:rFonts w:ascii="Humanst521 BT" w:hAnsi="Humanst521 BT" w:cs="Arial"/>
        </w:rPr>
        <w:t xml:space="preserve"> del presente documento. Sin embargo, las condiciones prefijadas en el mismo determinarán la base de negociación de cualquier contrato futuro entre las partes </w:t>
      </w:r>
      <w:r w:rsidR="009C2B7F">
        <w:rPr>
          <w:rFonts w:ascii="Humanst521 BT" w:hAnsi="Humanst521 BT" w:cs="Arial"/>
        </w:rPr>
        <w:t xml:space="preserve">derivado o con ocasión del proyecto de investigación denominado </w:t>
      </w:r>
      <w:r w:rsidR="00A51A4A" w:rsidRPr="00A51A4A">
        <w:rPr>
          <w:rFonts w:ascii="Humanst521 BT" w:hAnsi="Humanst521 BT" w:cs="Arial"/>
          <w:color w:val="FF0000"/>
        </w:rPr>
        <w:t>[Nombre del Proyecto].</w:t>
      </w:r>
    </w:p>
    <w:p w14:paraId="1193BE9B" w14:textId="77777777" w:rsidR="00E22D9F" w:rsidRPr="0076295D" w:rsidRDefault="00E22D9F" w:rsidP="00C42CF6">
      <w:pPr>
        <w:spacing w:line="360" w:lineRule="auto"/>
        <w:contextualSpacing/>
        <w:mirrorIndents/>
        <w:jc w:val="both"/>
        <w:rPr>
          <w:rFonts w:ascii="Humanst521 BT" w:hAnsi="Humanst521 BT" w:cs="Arial"/>
        </w:rPr>
      </w:pPr>
    </w:p>
    <w:p w14:paraId="60116475" w14:textId="57B77BD3" w:rsidR="00C42CF6" w:rsidRPr="0076295D" w:rsidRDefault="00C42CF6" w:rsidP="00C42CF6">
      <w:pPr>
        <w:spacing w:line="360" w:lineRule="auto"/>
        <w:contextualSpacing/>
        <w:mirrorIndents/>
        <w:jc w:val="both"/>
        <w:rPr>
          <w:rFonts w:ascii="Humanst521 BT" w:hAnsi="Humanst521 BT" w:cs="Arial"/>
        </w:rPr>
      </w:pPr>
      <w:r w:rsidRPr="0076295D">
        <w:rPr>
          <w:rFonts w:ascii="Humanst521 BT" w:hAnsi="Humanst521 BT" w:cs="Arial"/>
        </w:rPr>
        <w:t xml:space="preserve">En constancia de lo anterior las partes firman el presente </w:t>
      </w:r>
      <w:r w:rsidR="00A51A4A">
        <w:rPr>
          <w:rFonts w:ascii="Humanst521 BT" w:hAnsi="Humanst521 BT" w:cs="Arial"/>
        </w:rPr>
        <w:t>Memorando de Entendimiento</w:t>
      </w:r>
      <w:r w:rsidRPr="0076295D">
        <w:rPr>
          <w:rFonts w:ascii="Humanst521 BT" w:hAnsi="Humanst521 BT" w:cs="Arial"/>
        </w:rPr>
        <w:t xml:space="preserve"> en la</w:t>
      </w:r>
      <w:r w:rsidR="00891A57" w:rsidRPr="0076295D">
        <w:rPr>
          <w:rFonts w:ascii="Humanst521 BT" w:hAnsi="Humanst521 BT" w:cs="Arial"/>
        </w:rPr>
        <w:t xml:space="preserve"> </w:t>
      </w:r>
      <w:r w:rsidRPr="0076295D">
        <w:rPr>
          <w:rFonts w:ascii="Humanst521 BT" w:hAnsi="Humanst521 BT" w:cs="Arial"/>
        </w:rPr>
        <w:t xml:space="preserve">ciudad de _______ a los ___ del mes de _____ </w:t>
      </w:r>
      <w:proofErr w:type="spellStart"/>
      <w:r w:rsidRPr="0076295D">
        <w:rPr>
          <w:rFonts w:ascii="Humanst521 BT" w:hAnsi="Humanst521 BT" w:cs="Arial"/>
        </w:rPr>
        <w:t>de</w:t>
      </w:r>
      <w:proofErr w:type="spellEnd"/>
      <w:r w:rsidRPr="0076295D">
        <w:rPr>
          <w:rFonts w:ascii="Humanst521 BT" w:hAnsi="Humanst521 BT" w:cs="Arial"/>
        </w:rPr>
        <w:t xml:space="preserve"> _____.</w:t>
      </w:r>
    </w:p>
    <w:p w14:paraId="1647C2B5" w14:textId="77777777" w:rsidR="00C42CF6" w:rsidRPr="0076295D" w:rsidRDefault="00C42CF6" w:rsidP="00C42CF6">
      <w:pPr>
        <w:spacing w:line="360" w:lineRule="auto"/>
        <w:contextualSpacing/>
        <w:mirrorIndents/>
        <w:jc w:val="both"/>
        <w:rPr>
          <w:rFonts w:ascii="Humanst521 BT" w:hAnsi="Humanst521 BT" w:cs="Arial"/>
        </w:rPr>
      </w:pPr>
    </w:p>
    <w:p w14:paraId="17E7B415" w14:textId="77777777" w:rsidR="00FD5A4C" w:rsidRDefault="00FD5A4C" w:rsidP="00FD5A4C">
      <w:pPr>
        <w:rPr>
          <w:rFonts w:ascii="Humanst521 BT" w:hAnsi="Humanst521 BT"/>
        </w:rPr>
      </w:pPr>
    </w:p>
    <w:p w14:paraId="378425A5" w14:textId="77777777" w:rsidR="007343C2" w:rsidRDefault="007343C2" w:rsidP="00FD5A4C">
      <w:pPr>
        <w:rPr>
          <w:rFonts w:ascii="Humanst521 BT" w:hAnsi="Humanst521 BT"/>
        </w:rPr>
      </w:pPr>
    </w:p>
    <w:p w14:paraId="63A4F139" w14:textId="77777777" w:rsidR="007343C2" w:rsidRDefault="007343C2" w:rsidP="00FD5A4C">
      <w:pPr>
        <w:rPr>
          <w:rFonts w:ascii="Humanst521 BT" w:hAnsi="Humanst521 BT"/>
        </w:rPr>
      </w:pPr>
    </w:p>
    <w:p w14:paraId="49C70015" w14:textId="0BC6299F" w:rsidR="007343C2" w:rsidRPr="007343C2" w:rsidRDefault="000765E5" w:rsidP="007343C2">
      <w:pPr>
        <w:pStyle w:val="Sinespaciado"/>
        <w:rPr>
          <w:rFonts w:ascii="Humanst521 BT" w:hAnsi="Humanst521 BT"/>
        </w:rPr>
      </w:pPr>
      <w:r w:rsidRPr="000765E5">
        <w:rPr>
          <w:rFonts w:ascii="Humanst521 BT" w:hAnsi="Humanst521 BT" w:cs="Arial"/>
        </w:rPr>
        <w:t xml:space="preserve">FRAY </w:t>
      </w:r>
      <w:r w:rsidR="008A0E88">
        <w:rPr>
          <w:rFonts w:ascii="Humanst521 BT" w:hAnsi="Humanst521 BT" w:cs="Arial"/>
        </w:rPr>
        <w:t>JULIÁN ANTONIO HINCAPIÉ LÓPEZ</w:t>
      </w:r>
      <w:bookmarkStart w:id="0" w:name="_GoBack"/>
      <w:bookmarkEnd w:id="0"/>
      <w:r w:rsidR="007343C2">
        <w:rPr>
          <w:rFonts w:ascii="Humanst521 BT" w:hAnsi="Humanst521 BT"/>
        </w:rPr>
        <w:tab/>
      </w:r>
      <w:r w:rsidR="007343C2">
        <w:rPr>
          <w:rFonts w:ascii="Humanst521 BT" w:hAnsi="Humanst521 BT"/>
        </w:rPr>
        <w:tab/>
        <w:t>XXXXXXXXX</w:t>
      </w:r>
    </w:p>
    <w:p w14:paraId="59FE1ABF" w14:textId="4340D858" w:rsidR="007343C2" w:rsidRDefault="000765E5" w:rsidP="007343C2">
      <w:pPr>
        <w:pStyle w:val="Sinespaciado"/>
        <w:rPr>
          <w:rFonts w:ascii="Humanst521 BT" w:hAnsi="Humanst521 BT"/>
        </w:rPr>
      </w:pPr>
      <w:r>
        <w:rPr>
          <w:rFonts w:ascii="Humanst521 BT" w:hAnsi="Humanst521 BT"/>
        </w:rPr>
        <w:t>UNIAGUSTINIANA</w:t>
      </w:r>
      <w:r w:rsidR="007343C2">
        <w:rPr>
          <w:rFonts w:ascii="Humanst521 BT" w:hAnsi="Humanst521 BT"/>
        </w:rPr>
        <w:tab/>
      </w:r>
      <w:r w:rsidR="007343C2">
        <w:rPr>
          <w:rFonts w:ascii="Humanst521 BT" w:hAnsi="Humanst521 BT"/>
        </w:rPr>
        <w:tab/>
      </w:r>
      <w:r w:rsidR="007343C2">
        <w:rPr>
          <w:rFonts w:ascii="Humanst521 BT" w:hAnsi="Humanst521 BT"/>
        </w:rPr>
        <w:tab/>
      </w:r>
      <w:r w:rsidR="007343C2">
        <w:rPr>
          <w:rFonts w:ascii="Humanst521 BT" w:hAnsi="Humanst521 BT"/>
        </w:rPr>
        <w:tab/>
      </w:r>
      <w:r w:rsidR="007343C2">
        <w:rPr>
          <w:rFonts w:ascii="Humanst521 BT" w:hAnsi="Humanst521 BT"/>
        </w:rPr>
        <w:tab/>
      </w:r>
      <w:r w:rsidR="007343C2">
        <w:rPr>
          <w:rFonts w:ascii="Humanst521 BT" w:hAnsi="Humanst521 BT"/>
        </w:rPr>
        <w:tab/>
      </w:r>
      <w:r w:rsidR="00A51A4A">
        <w:rPr>
          <w:rFonts w:ascii="Humanst521 BT" w:hAnsi="Humanst521 BT"/>
        </w:rPr>
        <w:t>[Entidad con la que se contrata]</w:t>
      </w:r>
    </w:p>
    <w:p w14:paraId="7326A7C7" w14:textId="77777777" w:rsidR="007343C2" w:rsidRDefault="007343C2" w:rsidP="007343C2">
      <w:pPr>
        <w:pStyle w:val="Sinespaciado"/>
        <w:rPr>
          <w:rFonts w:ascii="Humanst521 BT" w:hAnsi="Humanst521 BT"/>
        </w:rPr>
      </w:pPr>
    </w:p>
    <w:p w14:paraId="5F255267" w14:textId="77777777" w:rsidR="007343C2" w:rsidRDefault="007343C2" w:rsidP="007343C2">
      <w:pPr>
        <w:pStyle w:val="Sinespaciado"/>
        <w:rPr>
          <w:rFonts w:ascii="Humanst521 BT" w:hAnsi="Humanst521 BT"/>
        </w:rPr>
      </w:pPr>
    </w:p>
    <w:p w14:paraId="35D71595" w14:textId="77777777" w:rsidR="007343C2" w:rsidRDefault="007343C2" w:rsidP="007343C2">
      <w:pPr>
        <w:pStyle w:val="Sinespaciado"/>
        <w:rPr>
          <w:rFonts w:ascii="Humanst521 BT" w:hAnsi="Humanst521 BT"/>
        </w:rPr>
      </w:pPr>
    </w:p>
    <w:p w14:paraId="1763B8A4" w14:textId="77777777" w:rsidR="007343C2" w:rsidRDefault="007343C2" w:rsidP="007343C2">
      <w:pPr>
        <w:pStyle w:val="Sinespaciado"/>
        <w:rPr>
          <w:rFonts w:ascii="Humanst521 BT" w:hAnsi="Humanst521 BT"/>
        </w:rPr>
      </w:pPr>
    </w:p>
    <w:p w14:paraId="67AF384D" w14:textId="77777777" w:rsidR="007343C2" w:rsidRDefault="007343C2" w:rsidP="007343C2">
      <w:pPr>
        <w:pStyle w:val="Sinespaciado"/>
        <w:rPr>
          <w:rFonts w:ascii="Humanst521 BT" w:hAnsi="Humanst521 BT"/>
        </w:rPr>
      </w:pPr>
    </w:p>
    <w:p w14:paraId="480FE22D" w14:textId="77777777" w:rsidR="007343C2" w:rsidRDefault="007343C2" w:rsidP="007343C2">
      <w:pPr>
        <w:pStyle w:val="Sinespaciado"/>
        <w:rPr>
          <w:rFonts w:ascii="Humanst521 BT" w:hAnsi="Humanst521 BT"/>
        </w:rPr>
      </w:pPr>
    </w:p>
    <w:p w14:paraId="2464AA06" w14:textId="77777777" w:rsidR="007343C2" w:rsidRDefault="007343C2" w:rsidP="007343C2">
      <w:pPr>
        <w:pStyle w:val="Sinespaciado"/>
        <w:rPr>
          <w:rFonts w:ascii="Humanst521 BT" w:hAnsi="Humanst521 BT"/>
        </w:rPr>
      </w:pPr>
    </w:p>
    <w:p w14:paraId="44DB5B35" w14:textId="77777777" w:rsidR="007343C2" w:rsidRDefault="007343C2" w:rsidP="007343C2">
      <w:pPr>
        <w:pStyle w:val="Sinespaciado"/>
        <w:rPr>
          <w:rFonts w:ascii="Humanst521 BT" w:hAnsi="Humanst521 BT"/>
        </w:rPr>
      </w:pPr>
    </w:p>
    <w:p w14:paraId="2EF43670" w14:textId="77777777" w:rsidR="00C42CF6" w:rsidRPr="0076295D" w:rsidRDefault="00C42CF6" w:rsidP="00C42CF6">
      <w:pPr>
        <w:spacing w:line="360" w:lineRule="auto"/>
        <w:contextualSpacing/>
        <w:mirrorIndents/>
        <w:jc w:val="both"/>
        <w:rPr>
          <w:rFonts w:ascii="Humanst521 BT" w:hAnsi="Humanst521 BT" w:cs="Arial"/>
        </w:rPr>
      </w:pPr>
    </w:p>
    <w:sectPr w:rsidR="00C42CF6" w:rsidRPr="007629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BT">
    <w:altName w:val="Times New Roman"/>
    <w:charset w:val="00"/>
    <w:family w:val="swiss"/>
    <w:pitch w:val="variable"/>
    <w:sig w:usb0="00000087" w:usb1="10000000" w:usb2="00000000" w:usb3="00000000" w:csb0="8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D6D21"/>
    <w:multiLevelType w:val="hybridMultilevel"/>
    <w:tmpl w:val="A51A85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CF6"/>
    <w:rsid w:val="00037043"/>
    <w:rsid w:val="00054B9D"/>
    <w:rsid w:val="000765E5"/>
    <w:rsid w:val="0009509C"/>
    <w:rsid w:val="00105763"/>
    <w:rsid w:val="00170898"/>
    <w:rsid w:val="00196178"/>
    <w:rsid w:val="001D4455"/>
    <w:rsid w:val="001F1D0E"/>
    <w:rsid w:val="002377D9"/>
    <w:rsid w:val="00253EDD"/>
    <w:rsid w:val="002764D4"/>
    <w:rsid w:val="002903DE"/>
    <w:rsid w:val="002C4457"/>
    <w:rsid w:val="002E0F2D"/>
    <w:rsid w:val="003B05A1"/>
    <w:rsid w:val="003C0258"/>
    <w:rsid w:val="004244E2"/>
    <w:rsid w:val="004D09AB"/>
    <w:rsid w:val="005A4D2E"/>
    <w:rsid w:val="00673AF4"/>
    <w:rsid w:val="007343C2"/>
    <w:rsid w:val="0076295D"/>
    <w:rsid w:val="008133F4"/>
    <w:rsid w:val="00891A57"/>
    <w:rsid w:val="008A0E88"/>
    <w:rsid w:val="008E31A2"/>
    <w:rsid w:val="00976B95"/>
    <w:rsid w:val="009B4D57"/>
    <w:rsid w:val="009C2B7F"/>
    <w:rsid w:val="00A40E97"/>
    <w:rsid w:val="00A51A4A"/>
    <w:rsid w:val="00AF781A"/>
    <w:rsid w:val="00B5585B"/>
    <w:rsid w:val="00B80F0B"/>
    <w:rsid w:val="00B8596E"/>
    <w:rsid w:val="00C42CF6"/>
    <w:rsid w:val="00C63F8C"/>
    <w:rsid w:val="00CA7401"/>
    <w:rsid w:val="00CB4E23"/>
    <w:rsid w:val="00DC578E"/>
    <w:rsid w:val="00E0181F"/>
    <w:rsid w:val="00E22D9F"/>
    <w:rsid w:val="00E71419"/>
    <w:rsid w:val="00EA1F30"/>
    <w:rsid w:val="00EF5EFC"/>
    <w:rsid w:val="00EF7676"/>
    <w:rsid w:val="00F17740"/>
    <w:rsid w:val="00F55EC1"/>
    <w:rsid w:val="00F57E03"/>
    <w:rsid w:val="00FD5A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5980"/>
  <w15:docId w15:val="{6DA042CA-C09D-4477-AC09-854D6070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2CF6"/>
    <w:pPr>
      <w:ind w:left="720"/>
      <w:contextualSpacing/>
    </w:pPr>
  </w:style>
  <w:style w:type="table" w:styleId="Tablaconcuadrcula">
    <w:name w:val="Table Grid"/>
    <w:basedOn w:val="Tablanormal"/>
    <w:uiPriority w:val="59"/>
    <w:rsid w:val="00FD5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76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B95"/>
    <w:rPr>
      <w:rFonts w:ascii="Tahoma" w:hAnsi="Tahoma" w:cs="Tahoma"/>
      <w:sz w:val="16"/>
      <w:szCs w:val="16"/>
    </w:rPr>
  </w:style>
  <w:style w:type="character" w:styleId="Refdecomentario">
    <w:name w:val="annotation reference"/>
    <w:basedOn w:val="Fuentedeprrafopredeter"/>
    <w:uiPriority w:val="99"/>
    <w:semiHidden/>
    <w:unhideWhenUsed/>
    <w:rsid w:val="002764D4"/>
    <w:rPr>
      <w:sz w:val="16"/>
      <w:szCs w:val="16"/>
    </w:rPr>
  </w:style>
  <w:style w:type="paragraph" w:styleId="Textocomentario">
    <w:name w:val="annotation text"/>
    <w:basedOn w:val="Normal"/>
    <w:link w:val="TextocomentarioCar"/>
    <w:uiPriority w:val="99"/>
    <w:semiHidden/>
    <w:unhideWhenUsed/>
    <w:rsid w:val="002764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64D4"/>
    <w:rPr>
      <w:sz w:val="20"/>
      <w:szCs w:val="20"/>
    </w:rPr>
  </w:style>
  <w:style w:type="paragraph" w:styleId="Asuntodelcomentario">
    <w:name w:val="annotation subject"/>
    <w:basedOn w:val="Textocomentario"/>
    <w:next w:val="Textocomentario"/>
    <w:link w:val="AsuntodelcomentarioCar"/>
    <w:uiPriority w:val="99"/>
    <w:semiHidden/>
    <w:unhideWhenUsed/>
    <w:rsid w:val="002764D4"/>
    <w:rPr>
      <w:b/>
      <w:bCs/>
    </w:rPr>
  </w:style>
  <w:style w:type="character" w:customStyle="1" w:styleId="AsuntodelcomentarioCar">
    <w:name w:val="Asunto del comentario Car"/>
    <w:basedOn w:val="TextocomentarioCar"/>
    <w:link w:val="Asuntodelcomentario"/>
    <w:uiPriority w:val="99"/>
    <w:semiHidden/>
    <w:rsid w:val="002764D4"/>
    <w:rPr>
      <w:b/>
      <w:bCs/>
      <w:sz w:val="20"/>
      <w:szCs w:val="20"/>
    </w:rPr>
  </w:style>
  <w:style w:type="paragraph" w:styleId="Revisin">
    <w:name w:val="Revision"/>
    <w:hidden/>
    <w:uiPriority w:val="99"/>
    <w:semiHidden/>
    <w:rsid w:val="002377D9"/>
    <w:pPr>
      <w:spacing w:after="0" w:line="240" w:lineRule="auto"/>
    </w:pPr>
  </w:style>
  <w:style w:type="paragraph" w:styleId="Sinespaciado">
    <w:name w:val="No Spacing"/>
    <w:uiPriority w:val="1"/>
    <w:qFormat/>
    <w:rsid w:val="003B05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62CB0-3ED9-448E-938D-4F08712F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1193</Words>
  <Characters>6563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Fercho</dc:creator>
  <cp:lastModifiedBy>Isabel Cristina Franklin Sanabria</cp:lastModifiedBy>
  <cp:revision>3</cp:revision>
  <dcterms:created xsi:type="dcterms:W3CDTF">2022-11-28T21:10:00Z</dcterms:created>
  <dcterms:modified xsi:type="dcterms:W3CDTF">2023-01-23T21:00:00Z</dcterms:modified>
</cp:coreProperties>
</file>